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1564" w14:textId="77777777" w:rsidR="009F471A" w:rsidRPr="006641C0" w:rsidRDefault="009F471A" w:rsidP="009F471A">
      <w:pPr>
        <w:widowControl w:val="0"/>
        <w:autoSpaceDE w:val="0"/>
        <w:autoSpaceDN w:val="0"/>
        <w:spacing w:before="40" w:after="0" w:line="240" w:lineRule="auto"/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ANEXO</w:t>
      </w:r>
      <w:r w:rsidRPr="006641C0">
        <w:rPr>
          <w:rFonts w:ascii="Arial" w:eastAsia="Arial" w:hAnsi="Arial" w:cs="Arial"/>
          <w:b/>
          <w:spacing w:val="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N°2:</w:t>
      </w:r>
      <w:r w:rsidRPr="006641C0">
        <w:rPr>
          <w:rFonts w:ascii="Arial" w:eastAsia="Arial" w:hAnsi="Arial" w:cs="Arial"/>
          <w:b/>
          <w:spacing w:val="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FORMATO</w:t>
      </w:r>
      <w:r w:rsidRPr="006641C0">
        <w:rPr>
          <w:rFonts w:ascii="Arial" w:eastAsia="Arial" w:hAnsi="Arial" w:cs="Arial"/>
          <w:b/>
          <w:spacing w:val="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kern w:val="0"/>
          <w:sz w:val="17"/>
          <w:szCs w:val="22"/>
          <w:lang w:val="es-ES"/>
          <w14:ligatures w14:val="none"/>
        </w:rPr>
        <w:t>CARTA</w:t>
      </w:r>
      <w:r w:rsidRPr="006641C0">
        <w:rPr>
          <w:rFonts w:ascii="Arial" w:eastAsia="Arial" w:hAnsi="Arial" w:cs="Arial"/>
          <w:b/>
          <w:spacing w:val="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b/>
          <w:spacing w:val="-2"/>
          <w:kern w:val="0"/>
          <w:sz w:val="17"/>
          <w:szCs w:val="22"/>
          <w:lang w:val="es-ES"/>
          <w14:ligatures w14:val="none"/>
        </w:rPr>
        <w:t>COMPROMISO</w:t>
      </w:r>
    </w:p>
    <w:p w14:paraId="60DE70DF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509D0928" w14:textId="77777777" w:rsidR="009F471A" w:rsidRPr="006641C0" w:rsidRDefault="009F471A" w:rsidP="009F471A">
      <w:pPr>
        <w:widowControl w:val="0"/>
        <w:autoSpaceDE w:val="0"/>
        <w:autoSpaceDN w:val="0"/>
        <w:spacing w:before="84" w:after="0" w:line="240" w:lineRule="auto"/>
        <w:rPr>
          <w:rFonts w:ascii="Arial" w:eastAsia="Arial" w:hAnsi="Arial" w:cs="Arial"/>
          <w:b/>
          <w:kern w:val="0"/>
          <w:sz w:val="17"/>
          <w:szCs w:val="17"/>
          <w:lang w:val="es-ES"/>
          <w14:ligatures w14:val="none"/>
        </w:rPr>
      </w:pPr>
    </w:p>
    <w:p w14:paraId="33751DD2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31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……..,</w:t>
      </w:r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proofErr w:type="gramEnd"/>
      <w:r w:rsidRPr="006641C0">
        <w:rPr>
          <w:rFonts w:ascii="Arial" w:eastAsia="Arial" w:hAnsi="Arial" w:cs="Arial"/>
          <w:spacing w:val="6"/>
          <w:kern w:val="0"/>
          <w:sz w:val="17"/>
          <w:szCs w:val="17"/>
          <w:lang w:val="es-ES"/>
          <w14:ligatures w14:val="none"/>
        </w:rPr>
        <w:t xml:space="preserve"> 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……..,</w:t>
      </w:r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proofErr w:type="gramEnd"/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.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32"/>
          <w:kern w:val="0"/>
          <w:sz w:val="17"/>
          <w:szCs w:val="17"/>
          <w:lang w:val="es-ES"/>
          <w14:ligatures w14:val="none"/>
        </w:rPr>
        <w:t xml:space="preserve"> 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</w:t>
      </w:r>
      <w:proofErr w:type="gramEnd"/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……………</w:t>
      </w:r>
    </w:p>
    <w:p w14:paraId="2F05D669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0DFF3AD0" w14:textId="77777777" w:rsidR="009F471A" w:rsidRPr="006641C0" w:rsidRDefault="009F471A" w:rsidP="009F471A">
      <w:pPr>
        <w:widowControl w:val="0"/>
        <w:autoSpaceDE w:val="0"/>
        <w:autoSpaceDN w:val="0"/>
        <w:spacing w:before="153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137FE7AD" w14:textId="77777777" w:rsidR="009F471A" w:rsidRPr="006641C0" w:rsidRDefault="009F471A" w:rsidP="009F471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Yo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…………………………………………………………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.,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cédula</w:t>
      </w:r>
      <w:r w:rsidRPr="006641C0">
        <w:rPr>
          <w:rFonts w:ascii="Arial" w:eastAsia="Arial" w:hAnsi="Arial" w:cs="Arial"/>
          <w:spacing w:val="5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identidad</w:t>
      </w:r>
      <w:r w:rsidRPr="006641C0">
        <w:rPr>
          <w:rFonts w:ascii="Arial" w:eastAsia="Arial" w:hAnsi="Arial" w:cs="Arial"/>
          <w:spacing w:val="5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número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…………………,</w:t>
      </w:r>
      <w:r w:rsidRPr="006641C0">
        <w:rPr>
          <w:rFonts w:ascii="Arial" w:eastAsia="Arial" w:hAnsi="Arial" w:cs="Arial"/>
          <w:spacing w:val="5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51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profesión</w:t>
      </w:r>
    </w:p>
    <w:p w14:paraId="2CE78E79" w14:textId="77777777" w:rsidR="009F471A" w:rsidRPr="006641C0" w:rsidRDefault="009F471A" w:rsidP="009F471A">
      <w:pPr>
        <w:widowControl w:val="0"/>
        <w:autoSpaceDE w:val="0"/>
        <w:autoSpaceDN w:val="0"/>
        <w:spacing w:before="59" w:after="0" w:line="312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………………………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,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me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comprometo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dar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cumplimiento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las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diferentes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exigencias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asociadas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al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rol</w:t>
      </w:r>
      <w:r w:rsidRPr="006641C0">
        <w:rPr>
          <w:rFonts w:ascii="Arial" w:eastAsia="Arial" w:hAnsi="Arial" w:cs="Arial"/>
          <w:spacing w:val="8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 Evaluador/a Externo/a del Programa de Adopción del Servicio de Protección Especializada a la Niñez y Adolescencia:</w:t>
      </w:r>
    </w:p>
    <w:p w14:paraId="4A517B64" w14:textId="77777777" w:rsidR="009F471A" w:rsidRPr="006641C0" w:rsidRDefault="009F471A" w:rsidP="009F471A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162" w:after="0" w:line="312" w:lineRule="auto"/>
        <w:ind w:right="707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 xml:space="preserve">Disponibilidad de tiempo exigido para el desarrollo de las diferentes actividades que compete el rol de evaluador/a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externo.</w:t>
      </w:r>
    </w:p>
    <w:p w14:paraId="32F79773" w14:textId="77777777" w:rsidR="009F471A" w:rsidRPr="006641C0" w:rsidRDefault="009F471A" w:rsidP="009F471A">
      <w:pPr>
        <w:widowControl w:val="0"/>
        <w:numPr>
          <w:ilvl w:val="0"/>
          <w:numId w:val="1"/>
        </w:numPr>
        <w:tabs>
          <w:tab w:val="left" w:pos="1028"/>
        </w:tabs>
        <w:autoSpaceDE w:val="0"/>
        <w:autoSpaceDN w:val="0"/>
        <w:spacing w:before="1" w:after="0" w:line="240" w:lineRule="auto"/>
        <w:ind w:left="1028" w:hanging="166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Disponibilidad</w:t>
      </w:r>
      <w:r w:rsidRPr="006641C0">
        <w:rPr>
          <w:rFonts w:ascii="Arial" w:eastAsia="Arial" w:hAnsi="Arial" w:cs="Arial"/>
          <w:spacing w:val="4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asistir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audiencias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participar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reuniones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planificadas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por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Unidad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Adopción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Regional.</w:t>
      </w:r>
    </w:p>
    <w:p w14:paraId="5F79F4BC" w14:textId="77777777" w:rsidR="009F471A" w:rsidRPr="006641C0" w:rsidRDefault="009F471A" w:rsidP="009F471A">
      <w:pPr>
        <w:widowControl w:val="0"/>
        <w:numPr>
          <w:ilvl w:val="0"/>
          <w:numId w:val="1"/>
        </w:numPr>
        <w:tabs>
          <w:tab w:val="left" w:pos="1028"/>
          <w:tab w:val="left" w:pos="1030"/>
        </w:tabs>
        <w:autoSpaceDE w:val="0"/>
        <w:autoSpaceDN w:val="0"/>
        <w:spacing w:before="59" w:after="0" w:line="312" w:lineRule="auto"/>
        <w:ind w:right="710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Disposición a formarse en aquellos temas y técnicas que enfatice el Servicio o que, por rediseño o actualización de normativas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área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Adopción,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impliquen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cambios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el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proceso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evaluación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idoneidad.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28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también, para generar el registro de información en la Base de Datos que el Servicio determine.</w:t>
      </w:r>
    </w:p>
    <w:p w14:paraId="64AEC7F5" w14:textId="77777777" w:rsidR="009F471A" w:rsidRPr="006641C0" w:rsidRDefault="009F471A" w:rsidP="009F471A">
      <w:pPr>
        <w:widowControl w:val="0"/>
        <w:numPr>
          <w:ilvl w:val="0"/>
          <w:numId w:val="1"/>
        </w:numPr>
        <w:tabs>
          <w:tab w:val="left" w:pos="1028"/>
        </w:tabs>
        <w:autoSpaceDE w:val="0"/>
        <w:autoSpaceDN w:val="0"/>
        <w:spacing w:after="0" w:line="240" w:lineRule="auto"/>
        <w:ind w:left="1028" w:hanging="166"/>
        <w:jc w:val="both"/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Disponibilidad</w:t>
      </w:r>
      <w:r w:rsidRPr="006641C0">
        <w:rPr>
          <w:rFonts w:ascii="Arial" w:eastAsia="Arial" w:hAnsi="Arial" w:cs="Arial"/>
          <w:spacing w:val="4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para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trabajar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en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22"/>
          <w:lang w:val="es-ES"/>
          <w14:ligatures w14:val="none"/>
        </w:rPr>
        <w:t>dupla</w:t>
      </w:r>
      <w:r w:rsidRPr="006641C0">
        <w:rPr>
          <w:rFonts w:ascii="Arial" w:eastAsia="Arial" w:hAnsi="Arial" w:cs="Arial"/>
          <w:spacing w:val="5"/>
          <w:kern w:val="0"/>
          <w:sz w:val="17"/>
          <w:szCs w:val="22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22"/>
          <w:lang w:val="es-ES"/>
          <w14:ligatures w14:val="none"/>
        </w:rPr>
        <w:t>psicosocial.</w:t>
      </w:r>
    </w:p>
    <w:p w14:paraId="2039DEEB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72999D6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41FF96FC" w14:textId="77777777" w:rsidR="009F471A" w:rsidRPr="006641C0" w:rsidRDefault="009F471A" w:rsidP="009F471A">
      <w:pPr>
        <w:widowControl w:val="0"/>
        <w:autoSpaceDE w:val="0"/>
        <w:autoSpaceDN w:val="0"/>
        <w:spacing w:before="120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05501F23" w14:textId="77777777" w:rsidR="009F471A" w:rsidRPr="006641C0" w:rsidRDefault="009F471A" w:rsidP="009F471A">
      <w:pPr>
        <w:widowControl w:val="0"/>
        <w:autoSpaceDE w:val="0"/>
        <w:autoSpaceDN w:val="0"/>
        <w:spacing w:before="1" w:after="0" w:line="312" w:lineRule="auto"/>
        <w:ind w:right="711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 xml:space="preserve">Asimismo, por la presente otorgo mi consentimiento para que, en el evento que sea </w:t>
      </w:r>
      <w:proofErr w:type="spell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certiﬁcado</w:t>
      </w:r>
      <w:proofErr w:type="spell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/a como Evaluador/a Externo/a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Servicio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Protección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Especializada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la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Niñez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Adolescencia,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mis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antecedentes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como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tal</w:t>
      </w:r>
      <w:r w:rsidRPr="006641C0">
        <w:rPr>
          <w:rFonts w:ascii="Arial" w:eastAsia="Arial" w:hAnsi="Arial" w:cs="Arial"/>
          <w:spacing w:val="40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sean publicados en la página web del referido Servicio.</w:t>
      </w:r>
    </w:p>
    <w:p w14:paraId="6DC7302B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0D8FD324" w14:textId="77777777" w:rsidR="009F471A" w:rsidRPr="006641C0" w:rsidRDefault="009F471A" w:rsidP="009F471A">
      <w:pPr>
        <w:widowControl w:val="0"/>
        <w:autoSpaceDE w:val="0"/>
        <w:autoSpaceDN w:val="0"/>
        <w:spacing w:before="95" w:after="0" w:line="240" w:lineRule="auto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</w:p>
    <w:p w14:paraId="61A3C6BF" w14:textId="77777777" w:rsidR="009F471A" w:rsidRPr="006641C0" w:rsidRDefault="009F471A" w:rsidP="009F471A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</w:pP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Nombre: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</w:t>
      </w:r>
      <w:proofErr w:type="gramStart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…….</w:t>
      </w:r>
      <w:proofErr w:type="gramEnd"/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.……………………………………..........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y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Firma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del</w:t>
      </w:r>
      <w:r w:rsidRPr="006641C0">
        <w:rPr>
          <w:rFonts w:ascii="Arial" w:eastAsia="Arial" w:hAnsi="Arial" w:cs="Arial"/>
          <w:spacing w:val="15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kern w:val="0"/>
          <w:sz w:val="17"/>
          <w:szCs w:val="17"/>
          <w:lang w:val="es-ES"/>
          <w14:ligatures w14:val="none"/>
        </w:rPr>
        <w:t>Profesional:</w:t>
      </w:r>
      <w:r w:rsidRPr="006641C0">
        <w:rPr>
          <w:rFonts w:ascii="Arial" w:eastAsia="Arial" w:hAnsi="Arial" w:cs="Arial"/>
          <w:spacing w:val="14"/>
          <w:kern w:val="0"/>
          <w:sz w:val="17"/>
          <w:szCs w:val="17"/>
          <w:lang w:val="es-ES"/>
          <w14:ligatures w14:val="none"/>
        </w:rPr>
        <w:t xml:space="preserve"> </w:t>
      </w:r>
      <w:r w:rsidRPr="006641C0">
        <w:rPr>
          <w:rFonts w:ascii="Arial" w:eastAsia="Arial" w:hAnsi="Arial" w:cs="Arial"/>
          <w:spacing w:val="-2"/>
          <w:kern w:val="0"/>
          <w:sz w:val="17"/>
          <w:szCs w:val="17"/>
          <w:lang w:val="es-ES"/>
          <w14:ligatures w14:val="none"/>
        </w:rPr>
        <w:t>………………………………………….</w:t>
      </w:r>
    </w:p>
    <w:p w14:paraId="62AF5E09" w14:textId="77777777" w:rsidR="009F471A" w:rsidRDefault="009F471A"/>
    <w:sectPr w:rsidR="009F47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pt;height:5.25pt" o:bullet="t">
        <v:imagedata r:id="rId1" o:title="image2"/>
      </v:shape>
    </w:pict>
  </w:numPicBullet>
  <w:abstractNum w:abstractNumId="0" w15:restartNumberingAfterBreak="0">
    <w:nsid w:val="6DB1015B"/>
    <w:multiLevelType w:val="hybridMultilevel"/>
    <w:tmpl w:val="653AED6A"/>
    <w:lvl w:ilvl="0" w:tplc="AEC2E8A2">
      <w:numFmt w:val="bullet"/>
      <w:lvlText w:val="&amp;"/>
      <w:lvlPicBulletId w:val="0"/>
      <w:lvlJc w:val="left"/>
      <w:pPr>
        <w:ind w:left="103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0"/>
        <w:szCs w:val="10"/>
        <w:lang w:val="es-ES" w:eastAsia="en-US" w:bidi="ar-SA"/>
      </w:rPr>
    </w:lvl>
    <w:lvl w:ilvl="1" w:tplc="50A6798E">
      <w:numFmt w:val="bullet"/>
      <w:lvlText w:val="•"/>
      <w:lvlJc w:val="left"/>
      <w:pPr>
        <w:ind w:left="1998" w:hanging="168"/>
      </w:pPr>
      <w:rPr>
        <w:rFonts w:hint="default"/>
        <w:lang w:val="es-ES" w:eastAsia="en-US" w:bidi="ar-SA"/>
      </w:rPr>
    </w:lvl>
    <w:lvl w:ilvl="2" w:tplc="B3901554">
      <w:numFmt w:val="bullet"/>
      <w:lvlText w:val="•"/>
      <w:lvlJc w:val="left"/>
      <w:pPr>
        <w:ind w:left="2957" w:hanging="168"/>
      </w:pPr>
      <w:rPr>
        <w:rFonts w:hint="default"/>
        <w:lang w:val="es-ES" w:eastAsia="en-US" w:bidi="ar-SA"/>
      </w:rPr>
    </w:lvl>
    <w:lvl w:ilvl="3" w:tplc="976C812A">
      <w:numFmt w:val="bullet"/>
      <w:lvlText w:val="•"/>
      <w:lvlJc w:val="left"/>
      <w:pPr>
        <w:ind w:left="3915" w:hanging="168"/>
      </w:pPr>
      <w:rPr>
        <w:rFonts w:hint="default"/>
        <w:lang w:val="es-ES" w:eastAsia="en-US" w:bidi="ar-SA"/>
      </w:rPr>
    </w:lvl>
    <w:lvl w:ilvl="4" w:tplc="BC9AF0D8">
      <w:numFmt w:val="bullet"/>
      <w:lvlText w:val="•"/>
      <w:lvlJc w:val="left"/>
      <w:pPr>
        <w:ind w:left="4874" w:hanging="168"/>
      </w:pPr>
      <w:rPr>
        <w:rFonts w:hint="default"/>
        <w:lang w:val="es-ES" w:eastAsia="en-US" w:bidi="ar-SA"/>
      </w:rPr>
    </w:lvl>
    <w:lvl w:ilvl="5" w:tplc="38B4995A">
      <w:numFmt w:val="bullet"/>
      <w:lvlText w:val="•"/>
      <w:lvlJc w:val="left"/>
      <w:pPr>
        <w:ind w:left="5833" w:hanging="168"/>
      </w:pPr>
      <w:rPr>
        <w:rFonts w:hint="default"/>
        <w:lang w:val="es-ES" w:eastAsia="en-US" w:bidi="ar-SA"/>
      </w:rPr>
    </w:lvl>
    <w:lvl w:ilvl="6" w:tplc="7ADCE6BA">
      <w:numFmt w:val="bullet"/>
      <w:lvlText w:val="•"/>
      <w:lvlJc w:val="left"/>
      <w:pPr>
        <w:ind w:left="6791" w:hanging="168"/>
      </w:pPr>
      <w:rPr>
        <w:rFonts w:hint="default"/>
        <w:lang w:val="es-ES" w:eastAsia="en-US" w:bidi="ar-SA"/>
      </w:rPr>
    </w:lvl>
    <w:lvl w:ilvl="7" w:tplc="09184572">
      <w:numFmt w:val="bullet"/>
      <w:lvlText w:val="•"/>
      <w:lvlJc w:val="left"/>
      <w:pPr>
        <w:ind w:left="7750" w:hanging="168"/>
      </w:pPr>
      <w:rPr>
        <w:rFonts w:hint="default"/>
        <w:lang w:val="es-ES" w:eastAsia="en-US" w:bidi="ar-SA"/>
      </w:rPr>
    </w:lvl>
    <w:lvl w:ilvl="8" w:tplc="82E4F914">
      <w:numFmt w:val="bullet"/>
      <w:lvlText w:val="•"/>
      <w:lvlJc w:val="left"/>
      <w:pPr>
        <w:ind w:left="8708" w:hanging="168"/>
      </w:pPr>
      <w:rPr>
        <w:rFonts w:hint="default"/>
        <w:lang w:val="es-ES" w:eastAsia="en-US" w:bidi="ar-SA"/>
      </w:rPr>
    </w:lvl>
  </w:abstractNum>
  <w:num w:numId="1" w16cid:durableId="77189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1A"/>
    <w:rsid w:val="00417EC4"/>
    <w:rsid w:val="00541526"/>
    <w:rsid w:val="00862D7A"/>
    <w:rsid w:val="009E14DF"/>
    <w:rsid w:val="009F471A"/>
    <w:rsid w:val="00A67DA7"/>
    <w:rsid w:val="00A7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FDFA"/>
  <w15:chartTrackingRefBased/>
  <w15:docId w15:val="{72797C12-2FB4-47F0-8BEA-28345325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1A"/>
  </w:style>
  <w:style w:type="paragraph" w:styleId="Ttulo1">
    <w:name w:val="heading 1"/>
    <w:basedOn w:val="Normal"/>
    <w:next w:val="Normal"/>
    <w:link w:val="Ttulo1Car"/>
    <w:uiPriority w:val="9"/>
    <w:qFormat/>
    <w:rsid w:val="009F4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4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4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7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7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7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7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7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7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4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4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4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47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47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47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4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47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47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1141</Characters>
  <Application>Microsoft Office Word</Application>
  <DocSecurity>0</DocSecurity>
  <Lines>30</Lines>
  <Paragraphs>10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Paola Manzo Villegas</dc:creator>
  <cp:keywords/>
  <dc:description/>
  <cp:lastModifiedBy>Paulina Loreto Lizana Cornejo</cp:lastModifiedBy>
  <cp:revision>3</cp:revision>
  <dcterms:created xsi:type="dcterms:W3CDTF">2026-03-12T11:58:00Z</dcterms:created>
  <dcterms:modified xsi:type="dcterms:W3CDTF">2026-03-12T11:58:00Z</dcterms:modified>
</cp:coreProperties>
</file>