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oter8.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0.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footnotes.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Aptos" w:hAnsi="Aptos" w:eastAsia="Aptos" w:cs="Times New Roman"/>
        </w:rPr>
      </w:pPr>
      <w:r>
        <w:rPr>
          <w:rFonts w:eastAsia="Times New Roman" w:cs="Arial" w:ascii="Arial" w:hAnsi="Arial"/>
          <w:kern w:val="0"/>
          <w:sz w:val="22"/>
          <w:szCs w:val="22"/>
          <w:lang w:eastAsia="es-ES"/>
          <w14:ligatures w14:val="none"/>
        </w:rPr>
        <w:t xml:space="preserve">2.- </w:t>
      </w:r>
      <w:r>
        <w:rPr>
          <w:rFonts w:eastAsia="Aptos" w:cs="Times New Roman" w:ascii="Aptos" w:hAnsi="Aptos"/>
        </w:rPr>
        <w:t xml:space="preserve">Formularios de presentación de proyectos </w:t>
      </w:r>
    </w:p>
    <w:p>
      <w:pPr>
        <w:pStyle w:val="Normal"/>
        <w:rPr>
          <w:rFonts w:ascii="Aptos" w:hAnsi="Aptos" w:eastAsia="Aptos" w:cs="Times New Roman"/>
        </w:rPr>
      </w:pPr>
      <w:r>
        <w:rPr>
          <w:rFonts w:eastAsia="Aptos" w:cs="Times New Roman" w:ascii="Aptos" w:hAnsi="Aptos"/>
        </w:rPr>
        <w:t>-Anexo N°2.a: “Formulario de presentación de proyectos para la Línea de acción Cuidado Alternativo tipo Residencial, (identificado con la sigla RDS)”.</w:t>
      </w:r>
    </w:p>
    <w:p>
      <w:pPr>
        <w:pStyle w:val="Normal"/>
        <w:rPr>
          <w:rFonts w:ascii="Aptos" w:hAnsi="Aptos" w:eastAsia="Aptos" w:cs="Times New Roman"/>
        </w:rPr>
      </w:pPr>
      <w:r>
        <w:rPr>
          <w:rFonts w:eastAsia="Aptos" w:cs="Times New Roman" w:ascii="Aptos" w:hAnsi="Aptos"/>
        </w:rPr>
      </w:r>
    </w:p>
    <w:p>
      <w:pPr>
        <w:pStyle w:val="Normal"/>
        <w:tabs>
          <w:tab w:val="clear" w:pos="708"/>
          <w:tab w:val="center" w:pos="4419" w:leader="none"/>
          <w:tab w:val="right" w:pos="8838" w:leader="none"/>
        </w:tabs>
        <w:spacing w:lineRule="auto" w:line="240" w:before="0" w:after="0"/>
        <w:jc w:val="center"/>
        <w:rPr>
          <w:rFonts w:ascii="Arial" w:hAnsi="Arial" w:eastAsia="Times New Roman" w:cs="Arial"/>
          <w:b/>
          <w:kern w:val="0"/>
          <w:sz w:val="20"/>
          <w:szCs w:val="20"/>
          <w:lang w:eastAsia="es-ES"/>
          <w14:ligatures w14:val="none"/>
        </w:rPr>
      </w:pPr>
      <w:r>
        <w:rPr>
          <w:rFonts w:eastAsia="Times New Roman" w:cs="Arial" w:ascii="Arial" w:hAnsi="Arial"/>
          <w:b/>
          <w:kern w:val="0"/>
          <w:sz w:val="20"/>
          <w:szCs w:val="20"/>
          <w:lang w:eastAsia="es-ES"/>
          <w14:ligatures w14:val="none"/>
        </w:rPr>
        <w:t>FORMULARIO DE PRESENTACIÓN DE PROYECTOS</w:t>
      </w:r>
    </w:p>
    <w:p>
      <w:pPr>
        <w:pStyle w:val="Normal"/>
        <w:spacing w:lineRule="auto" w:line="240" w:before="0" w:after="0"/>
        <w:jc w:val="center"/>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LÍNEA DE ACCIÓN: CUIDADO ALTERNATIVO TIPO RESIDENCIAL</w:t>
      </w:r>
    </w:p>
    <w:p>
      <w:pPr>
        <w:pStyle w:val="Normal"/>
        <w:spacing w:lineRule="auto" w:line="240" w:before="120" w:after="120"/>
        <w:jc w:val="both"/>
        <w:rPr>
          <w:rFonts w:ascii="Arial" w:hAnsi="Arial" w:eastAsia="Times New Roman" w:cs="Arial"/>
          <w:b/>
          <w:bCs/>
          <w:kern w:val="0"/>
          <w:sz w:val="20"/>
          <w:szCs w:val="20"/>
          <w:u w:val="single"/>
          <w:lang w:eastAsia="es-ES"/>
          <w14:ligatures w14:val="none"/>
        </w:rPr>
      </w:pPr>
      <w:r>
        <w:rPr>
          <w:rFonts w:eastAsia="Times New Roman" w:cs="Arial" w:ascii="Arial" w:hAnsi="Arial"/>
          <w:b/>
          <w:bCs/>
          <w:color w:val="000000"/>
          <w:kern w:val="0"/>
          <w:sz w:val="20"/>
          <w:szCs w:val="20"/>
          <w:lang w:eastAsia="es-ES"/>
          <w14:ligatures w14:val="none"/>
        </w:rPr>
        <w:t>Residencias para Niños, Niñas y Adolescentes con Discapacidad</w:t>
      </w:r>
    </w:p>
    <w:p>
      <w:pPr>
        <w:pStyle w:val="Normal"/>
        <w:spacing w:lineRule="auto" w:line="240" w:before="120" w:after="120"/>
        <w:jc w:val="both"/>
        <w:rPr>
          <w:rFonts w:ascii="Arial" w:hAnsi="Arial" w:eastAsia="Times New Roman" w:cs="Arial"/>
          <w:bCs/>
          <w:kern w:val="0"/>
          <w:sz w:val="20"/>
          <w:szCs w:val="20"/>
          <w:lang w:eastAsia="es-ES"/>
          <w14:ligatures w14:val="none"/>
        </w:rPr>
      </w:pPr>
      <w:r>
        <w:rPr>
          <w:rFonts w:eastAsia="Times New Roman" w:cs="Arial" w:ascii="Arial" w:hAnsi="Arial"/>
          <w:b/>
          <w:bCs/>
          <w:kern w:val="0"/>
          <w:sz w:val="20"/>
          <w:szCs w:val="20"/>
          <w:lang w:eastAsia="es-ES"/>
          <w14:ligatures w14:val="none"/>
        </w:rPr>
        <w:t>I.</w:t>
        <w:tab/>
        <w:t>DATOS GENERALES DEL PROYECTO</w:t>
      </w:r>
      <w:r>
        <w:rPr>
          <w:rStyle w:val="FootnoteReference"/>
        </w:rPr>
        <w:footnoteReference w:customMarkFollows="1" w:id="2"/>
      </w:r>
      <w:r>
        <w:rPr>
          <w:rStyle w:val="FootnoteReference"/>
        </w:rPr>
        <w:footnoteReference w:customMarkFollows="1" w:id="3"/>
      </w:r>
      <w:r>
        <w:rPr>
          <w:rStyle w:val="FootnoteReference"/>
        </w:rPr>
        <w:footnoteReference w:customMarkFollows="1" w:id="4"/>
      </w:r>
      <w:r>
        <w:rPr>
          <w:rFonts w:eastAsia="Times New Roman" w:cs="Arial" w:ascii="Arial" w:hAnsi="Arial"/>
          <w:b/>
          <w:bCs/>
          <w:kern w:val="0"/>
          <w:sz w:val="20"/>
          <w:szCs w:val="20"/>
          <w:lang w:eastAsia="es-ES"/>
          <w14:ligatures w14:val="none"/>
        </w:rPr>
        <w:t xml:space="preserve"> </w:t>
      </w:r>
    </w:p>
    <w:p>
      <w:pPr>
        <w:pStyle w:val="Normal"/>
        <w:spacing w:lineRule="auto" w:line="24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bl>
      <w:tblPr>
        <w:tblW w:w="9072" w:type="dxa"/>
        <w:jc w:val="left"/>
        <w:tblInd w:w="70" w:type="dxa"/>
        <w:tblLayout w:type="fixed"/>
        <w:tblCellMar>
          <w:top w:w="0" w:type="dxa"/>
          <w:left w:w="70" w:type="dxa"/>
          <w:bottom w:w="0" w:type="dxa"/>
          <w:right w:w="70" w:type="dxa"/>
        </w:tblCellMar>
        <w:tblLook w:firstRow="0" w:noVBand="0" w:lastRow="0" w:firstColumn="0" w:lastColumn="0" w:noHBand="0" w:val="0000"/>
      </w:tblPr>
      <w:tblGrid>
        <w:gridCol w:w="3753"/>
        <w:gridCol w:w="1066"/>
        <w:gridCol w:w="1485"/>
        <w:gridCol w:w="2767"/>
      </w:tblGrid>
      <w:tr>
        <w:trPr>
          <w:trHeight w:val="673" w:hRule="atLeast"/>
          <w:cantSplit w:val="true"/>
        </w:trPr>
        <w:tc>
          <w:tcPr>
            <w:tcW w:w="3753" w:type="dxa"/>
            <w:tcBorders>
              <w:top w:val="single" w:sz="4" w:space="0" w:color="000000"/>
              <w:left w:val="single" w:sz="4" w:space="0" w:color="000000"/>
              <w:bottom w:val="single" w:sz="4" w:space="0" w:color="000000"/>
              <w:right w:val="single" w:sz="4" w:space="0" w:color="000000"/>
            </w:tcBorders>
          </w:tcPr>
          <w:p>
            <w:pPr>
              <w:pStyle w:val="Normal"/>
              <w:keepNext w:val="true"/>
              <w:numPr>
                <w:ilvl w:val="0"/>
                <w:numId w:val="0"/>
              </w:numPr>
              <w:spacing w:lineRule="auto" w:line="240" w:before="240" w:after="60"/>
              <w:jc w:val="both"/>
              <w:outlineLvl w:val="2"/>
              <w:rPr>
                <w:rFonts w:ascii="Arial" w:hAnsi="Arial" w:eastAsia="Times New Roman" w:cs="Arial"/>
                <w:b/>
                <w:bCs/>
                <w:kern w:val="0"/>
                <w:sz w:val="20"/>
                <w:szCs w:val="20"/>
                <w:lang w:val="pt-PT" w:eastAsia="es-ES"/>
                <w14:ligatures w14:val="none"/>
              </w:rPr>
            </w:pPr>
            <w:r>
              <w:rPr>
                <w:rFonts w:eastAsia="Times New Roman" w:cs="Arial" w:ascii="Arial" w:hAnsi="Arial"/>
                <w:b/>
                <w:bCs/>
                <w:kern w:val="0"/>
                <w:sz w:val="20"/>
                <w:szCs w:val="20"/>
                <w:lang w:val="pt-PT" w:eastAsia="es-ES"/>
                <w14:ligatures w14:val="none"/>
              </w:rPr>
              <w:t>CÓDIGO DE LICITACIÓN (ANEXO I)</w:t>
            </w:r>
          </w:p>
        </w:tc>
        <w:tc>
          <w:tcPr>
            <w:tcW w:w="1066" w:type="dxa"/>
            <w:tcBorders>
              <w:top w:val="single" w:sz="4" w:space="0" w:color="000000"/>
              <w:left w:val="single" w:sz="4" w:space="0" w:color="000000"/>
              <w:bottom w:val="single" w:sz="4" w:space="0" w:color="000000"/>
              <w:right w:val="single" w:sz="4" w:space="0" w:color="000000"/>
            </w:tcBorders>
            <w:tcMar>
              <w:left w:w="5" w:type="dxa"/>
              <w:right w:w="5" w:type="dxa"/>
            </w:tcMar>
          </w:tcPr>
          <w:p>
            <w:pPr>
              <w:pStyle w:val="Normal"/>
              <w:keepNext w:val="true"/>
              <w:numPr>
                <w:ilvl w:val="0"/>
                <w:numId w:val="0"/>
              </w:numPr>
              <w:spacing w:lineRule="auto" w:line="240" w:before="240" w:after="60"/>
              <w:jc w:val="both"/>
              <w:outlineLvl w:val="2"/>
              <w:rPr>
                <w:rFonts w:ascii="Arial" w:hAnsi="Arial" w:eastAsia="Times New Roman" w:cs="Arial"/>
                <w:b/>
                <w:bCs/>
                <w:kern w:val="0"/>
                <w:sz w:val="20"/>
                <w:szCs w:val="20"/>
                <w:lang w:val="pt-PT" w:eastAsia="es-ES"/>
                <w14:ligatures w14:val="none"/>
              </w:rPr>
            </w:pPr>
            <w:r>
              <w:rPr>
                <w:rFonts w:eastAsia="Times New Roman" w:cs="Arial" w:ascii="Arial" w:hAnsi="Arial"/>
                <w:b/>
                <w:bCs/>
                <w:kern w:val="0"/>
                <w:sz w:val="20"/>
                <w:szCs w:val="20"/>
                <w:lang w:val="pt-PT" w:eastAsia="es-ES"/>
                <w14:ligatures w14:val="none"/>
              </w:rPr>
            </w:r>
          </w:p>
        </w:tc>
        <w:tc>
          <w:tcPr>
            <w:tcW w:w="148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120"/>
              <w:jc w:val="both"/>
              <w:rPr>
                <w:rFonts w:ascii="Arial" w:hAnsi="Arial" w:eastAsia="Times New Roman" w:cs="Arial"/>
                <w:b/>
                <w:kern w:val="0"/>
                <w:sz w:val="20"/>
                <w:szCs w:val="20"/>
                <w:lang w:eastAsia="es-ES"/>
                <w14:ligatures w14:val="none"/>
              </w:rPr>
            </w:pPr>
            <w:r>
              <w:rPr>
                <w:rFonts w:eastAsia="Times New Roman" w:cs="Arial" w:ascii="Arial" w:hAnsi="Arial"/>
                <w:b/>
                <w:kern w:val="0"/>
                <w:sz w:val="20"/>
                <w:szCs w:val="20"/>
                <w:lang w:eastAsia="es-ES"/>
                <w14:ligatures w14:val="none"/>
              </w:rPr>
              <w:t>REGIÓN</w:t>
            </w:r>
          </w:p>
        </w:tc>
        <w:tc>
          <w:tcPr>
            <w:tcW w:w="2767" w:type="dxa"/>
            <w:tcBorders>
              <w:top w:val="single" w:sz="4" w:space="0" w:color="000000"/>
              <w:left w:val="single" w:sz="4" w:space="0" w:color="000000"/>
              <w:bottom w:val="single" w:sz="4" w:space="0" w:color="000000"/>
              <w:right w:val="single" w:sz="4" w:space="0" w:color="000000"/>
            </w:tcBorders>
            <w:tcMar>
              <w:left w:w="5" w:type="dxa"/>
              <w:right w:w="5" w:type="dxa"/>
            </w:tcMar>
          </w:tcPr>
          <w:p>
            <w:pPr>
              <w:pStyle w:val="Normal"/>
              <w:spacing w:lineRule="auto" w:line="240" w:before="120" w:after="120"/>
              <w:jc w:val="both"/>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r>
          </w:p>
        </w:tc>
      </w:tr>
    </w:tbl>
    <w:p>
      <w:pPr>
        <w:pStyle w:val="Normal"/>
        <w:spacing w:lineRule="auto" w:line="240" w:before="120" w:after="120"/>
        <w:jc w:val="both"/>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r>
    </w:p>
    <w:tbl>
      <w:tblPr>
        <w:tblW w:w="9056" w:type="dxa"/>
        <w:jc w:val="left"/>
        <w:tblInd w:w="70" w:type="dxa"/>
        <w:tblLayout w:type="fixed"/>
        <w:tblCellMar>
          <w:top w:w="0" w:type="dxa"/>
          <w:left w:w="70" w:type="dxa"/>
          <w:bottom w:w="0" w:type="dxa"/>
          <w:right w:w="70" w:type="dxa"/>
        </w:tblCellMar>
        <w:tblLook w:firstRow="0" w:noVBand="0" w:lastRow="0" w:firstColumn="0" w:lastColumn="0" w:noHBand="0" w:val="0000"/>
      </w:tblPr>
      <w:tblGrid>
        <w:gridCol w:w="3752"/>
        <w:gridCol w:w="1134"/>
        <w:gridCol w:w="1417"/>
        <w:gridCol w:w="999"/>
        <w:gridCol w:w="1754"/>
      </w:tblGrid>
      <w:tr>
        <w:trPr>
          <w:trHeight w:val="601" w:hRule="atLeast"/>
          <w:cantSplit w:val="true"/>
        </w:trPr>
        <w:tc>
          <w:tcPr>
            <w:tcW w:w="3752" w:type="dxa"/>
            <w:tcBorders>
              <w:top w:val="single" w:sz="4" w:space="0" w:color="000000"/>
              <w:left w:val="single" w:sz="4" w:space="0" w:color="000000"/>
              <w:bottom w:val="single" w:sz="4" w:space="0" w:color="000000"/>
              <w:right w:val="single" w:sz="4" w:space="0" w:color="000000"/>
            </w:tcBorders>
            <w:vAlign w:val="center"/>
          </w:tcPr>
          <w:p>
            <w:pPr>
              <w:pStyle w:val="Normal"/>
              <w:keepNext w:val="true"/>
              <w:numPr>
                <w:ilvl w:val="0"/>
                <w:numId w:val="0"/>
              </w:numPr>
              <w:spacing w:lineRule="auto" w:line="240" w:before="240" w:after="60"/>
              <w:jc w:val="both"/>
              <w:outlineLvl w:val="2"/>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NOMBRE DEL PROYECTO</w:t>
            </w:r>
          </w:p>
        </w:tc>
        <w:tc>
          <w:tcPr>
            <w:tcW w:w="5304"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680" w:hRule="atLeast"/>
          <w:cantSplit w:val="true"/>
        </w:trPr>
        <w:tc>
          <w:tcPr>
            <w:tcW w:w="3752" w:type="dxa"/>
            <w:tcBorders>
              <w:top w:val="single" w:sz="4" w:space="0" w:color="000000"/>
              <w:left w:val="single" w:sz="4" w:space="0" w:color="000000"/>
              <w:bottom w:val="single" w:sz="4" w:space="0" w:color="000000"/>
              <w:right w:val="single" w:sz="4" w:space="0" w:color="000000"/>
            </w:tcBorders>
            <w:vAlign w:val="center"/>
          </w:tcPr>
          <w:p>
            <w:pPr>
              <w:pStyle w:val="Normal"/>
              <w:keepNext w:val="true"/>
              <w:numPr>
                <w:ilvl w:val="0"/>
                <w:numId w:val="0"/>
              </w:numPr>
              <w:spacing w:lineRule="auto" w:line="240" w:before="240" w:after="60"/>
              <w:jc w:val="both"/>
              <w:outlineLvl w:val="2"/>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COLABORADOR ACREDITADO</w:t>
            </w:r>
          </w:p>
        </w:tc>
        <w:tc>
          <w:tcPr>
            <w:tcW w:w="5304"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705" w:hRule="atLeast"/>
          <w:cantSplit w:val="true"/>
        </w:trPr>
        <w:tc>
          <w:tcPr>
            <w:tcW w:w="3752" w:type="dxa"/>
            <w:tcBorders>
              <w:top w:val="single" w:sz="4" w:space="0" w:color="000000"/>
              <w:left w:val="single" w:sz="4" w:space="0" w:color="000000"/>
              <w:bottom w:val="single" w:sz="4" w:space="0" w:color="000000"/>
              <w:right w:val="single" w:sz="4" w:space="0" w:color="000000"/>
            </w:tcBorders>
            <w:vAlign w:val="center"/>
          </w:tcPr>
          <w:p>
            <w:pPr>
              <w:pStyle w:val="Normal"/>
              <w:keepNext w:val="true"/>
              <w:numPr>
                <w:ilvl w:val="0"/>
                <w:numId w:val="0"/>
              </w:numPr>
              <w:spacing w:lineRule="auto" w:line="240" w:before="240" w:after="60"/>
              <w:jc w:val="both"/>
              <w:outlineLvl w:val="2"/>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COBERTURA</w:t>
            </w:r>
          </w:p>
        </w:tc>
        <w:tc>
          <w:tcPr>
            <w:tcW w:w="5304"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701" w:hRule="atLeast"/>
          <w:cantSplit w:val="true"/>
        </w:trPr>
        <w:tc>
          <w:tcPr>
            <w:tcW w:w="375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120" w:after="120"/>
              <w:jc w:val="both"/>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MODELO DE INTERVENCIÓN</w:t>
            </w:r>
          </w:p>
        </w:tc>
        <w:tc>
          <w:tcPr>
            <w:tcW w:w="5304" w:type="dxa"/>
            <w:gridSpan w:val="4"/>
            <w:tcBorders>
              <w:top w:val="single" w:sz="4" w:space="0" w:color="000000"/>
              <w:left w:val="single" w:sz="4" w:space="0" w:color="000000"/>
              <w:bottom w:val="single" w:sz="4" w:space="0" w:color="000000"/>
              <w:right w:val="single" w:sz="4" w:space="0" w:color="000000"/>
            </w:tcBorders>
            <w:tcMar>
              <w:left w:w="5" w:type="dxa"/>
              <w:right w:w="5" w:type="dxa"/>
            </w:tcMar>
            <w:vAlign w:val="center"/>
          </w:tcPr>
          <w:p>
            <w:pPr>
              <w:pStyle w:val="Normal"/>
              <w:spacing w:lineRule="auto" w:line="240" w:before="120" w:after="120"/>
              <w:jc w:val="both"/>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r>
          </w:p>
        </w:tc>
      </w:tr>
      <w:tr>
        <w:trPr>
          <w:trHeight w:val="696" w:hRule="atLeast"/>
          <w:cantSplit w:val="true"/>
        </w:trPr>
        <w:tc>
          <w:tcPr>
            <w:tcW w:w="375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120" w:after="120"/>
              <w:jc w:val="both"/>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FOCALIZACIÓN</w:t>
            </w:r>
          </w:p>
        </w:tc>
        <w:tc>
          <w:tcPr>
            <w:tcW w:w="5304" w:type="dxa"/>
            <w:gridSpan w:val="4"/>
            <w:tcBorders>
              <w:top w:val="single" w:sz="4" w:space="0" w:color="000000"/>
              <w:left w:val="single" w:sz="4" w:space="0" w:color="000000"/>
              <w:bottom w:val="single" w:sz="4" w:space="0" w:color="000000"/>
              <w:right w:val="single" w:sz="4" w:space="0" w:color="000000"/>
            </w:tcBorders>
            <w:tcMar>
              <w:left w:w="5" w:type="dxa"/>
              <w:right w:w="5" w:type="dxa"/>
            </w:tcMar>
            <w:vAlign w:val="center"/>
          </w:tcPr>
          <w:p>
            <w:pPr>
              <w:pStyle w:val="Normal"/>
              <w:spacing w:lineRule="auto" w:line="240" w:before="120" w:after="120"/>
              <w:jc w:val="both"/>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r>
          </w:p>
        </w:tc>
      </w:tr>
      <w:tr>
        <w:trPr>
          <w:trHeight w:val="692" w:hRule="atLeast"/>
          <w:cantSplit w:val="true"/>
        </w:trPr>
        <w:tc>
          <w:tcPr>
            <w:tcW w:w="3752"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120" w:after="0"/>
              <w:jc w:val="both"/>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REQUIERE ANTICIPO DEL APORTE FINANCIERO</w:t>
            </w:r>
          </w:p>
        </w:tc>
        <w:tc>
          <w:tcPr>
            <w:tcW w:w="1134"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pPr>
              <w:pStyle w:val="Normal"/>
              <w:spacing w:lineRule="auto" w:line="240" w:before="120" w:after="0"/>
              <w:jc w:val="both"/>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SI</w:t>
            </w:r>
          </w:p>
        </w:tc>
        <w:tc>
          <w:tcPr>
            <w:tcW w:w="1417"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pPr>
              <w:pStyle w:val="Normal"/>
              <w:spacing w:lineRule="auto" w:line="240" w:before="120" w:after="0"/>
              <w:jc w:val="both"/>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r>
          </w:p>
        </w:tc>
        <w:tc>
          <w:tcPr>
            <w:tcW w:w="99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pPr>
              <w:pStyle w:val="Normal"/>
              <w:spacing w:lineRule="auto" w:line="240" w:before="120" w:after="0"/>
              <w:jc w:val="both"/>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NO</w:t>
            </w:r>
          </w:p>
        </w:tc>
        <w:tc>
          <w:tcPr>
            <w:tcW w:w="1754"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pPr>
              <w:pStyle w:val="Normal"/>
              <w:spacing w:lineRule="auto" w:line="240" w:before="120" w:after="0"/>
              <w:jc w:val="both"/>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r>
          </w:p>
        </w:tc>
      </w:tr>
    </w:tbl>
    <w:p>
      <w:pPr>
        <w:pStyle w:val="Normal"/>
        <w:spacing w:lineRule="auto" w:line="240" w:before="120" w:after="120"/>
        <w:jc w:val="both"/>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II.</w:t>
        <w:tab/>
        <w:t>ANTECEDENTES DEL PROYECTO</w:t>
      </w:r>
    </w:p>
    <w:tbl>
      <w:tblPr>
        <w:tblW w:w="9083" w:type="dxa"/>
        <w:jc w:val="left"/>
        <w:tblInd w:w="69" w:type="dxa"/>
        <w:tblLayout w:type="fixed"/>
        <w:tblCellMar>
          <w:top w:w="0" w:type="dxa"/>
          <w:left w:w="70" w:type="dxa"/>
          <w:bottom w:w="0" w:type="dxa"/>
          <w:right w:w="70" w:type="dxa"/>
        </w:tblCellMar>
        <w:tblLook w:firstRow="0" w:noVBand="0" w:lastRow="0" w:firstColumn="0" w:lastColumn="0" w:noHBand="0" w:val="0000"/>
      </w:tblPr>
      <w:tblGrid>
        <w:gridCol w:w="2935"/>
        <w:gridCol w:w="733"/>
        <w:gridCol w:w="2386"/>
        <w:gridCol w:w="732"/>
        <w:gridCol w:w="2296"/>
      </w:tblGrid>
      <w:tr>
        <w:trPr>
          <w:trHeight w:val="377" w:hRule="atLeast"/>
        </w:trPr>
        <w:tc>
          <w:tcPr>
            <w:tcW w:w="6054" w:type="dxa"/>
            <w:gridSpan w:val="3"/>
            <w:tcBorders>
              <w:top w:val="single" w:sz="8" w:space="0" w:color="000000"/>
              <w:left w:val="single" w:sz="8" w:space="0" w:color="000000"/>
              <w:bottom w:val="single" w:sz="8" w:space="0" w:color="000000"/>
              <w:right w:val="single" w:sz="8" w:space="0" w:color="000000"/>
            </w:tcBorders>
            <w:shd w:color="auto" w:fill="FFFFFF" w:val="clear"/>
            <w:vAlign w:val="center"/>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b/>
                <w:bCs/>
                <w:kern w:val="0"/>
                <w:sz w:val="20"/>
                <w:szCs w:val="20"/>
                <w:lang w:eastAsia="es-ES"/>
                <w14:ligatures w14:val="none"/>
              </w:rPr>
              <w:t>DIRECTOR (A) DEL PROYECTO</w:t>
            </w:r>
          </w:p>
        </w:tc>
        <w:tc>
          <w:tcPr>
            <w:tcW w:w="3028" w:type="dxa"/>
            <w:gridSpan w:val="2"/>
            <w:tcBorders>
              <w:top w:val="single" w:sz="8" w:space="0" w:color="000000"/>
              <w:bottom w:val="single" w:sz="8" w:space="0" w:color="000000"/>
              <w:right w:val="single" w:sz="8" w:space="0" w:color="000000"/>
            </w:tcBorders>
            <w:shd w:color="auto" w:fill="FFFFFF" w:val="clear"/>
            <w:vAlign w:val="center"/>
          </w:tcPr>
          <w:p>
            <w:pPr>
              <w:pStyle w:val="Normal"/>
              <w:numPr>
                <w:ilvl w:val="0"/>
                <w:numId w:val="0"/>
              </w:numPr>
              <w:spacing w:lineRule="auto" w:line="240" w:before="240" w:after="60"/>
              <w:jc w:val="center"/>
              <w:outlineLvl w:val="6"/>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RUT</w:t>
            </w:r>
          </w:p>
        </w:tc>
      </w:tr>
      <w:tr>
        <w:trPr>
          <w:trHeight w:val="639" w:hRule="atLeast"/>
        </w:trPr>
        <w:tc>
          <w:tcPr>
            <w:tcW w:w="6054" w:type="dxa"/>
            <w:gridSpan w:val="3"/>
            <w:tcBorders>
              <w:left w:val="single" w:sz="8" w:space="0" w:color="000000"/>
              <w:bottom w:val="single" w:sz="8" w:space="0" w:color="000000"/>
              <w:right w:val="single" w:sz="8" w:space="0" w:color="000000"/>
            </w:tcBorders>
          </w:tcPr>
          <w:p>
            <w:pPr>
              <w:pStyle w:val="Normal"/>
              <w:spacing w:lineRule="auto" w:line="24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3028" w:type="dxa"/>
            <w:gridSpan w:val="2"/>
            <w:tcBorders>
              <w:bottom w:val="single" w:sz="8" w:space="0" w:color="000000"/>
              <w:right w:val="single" w:sz="8" w:space="0" w:color="000000"/>
            </w:tcBorders>
          </w:tcPr>
          <w:p>
            <w:pPr>
              <w:pStyle w:val="Normal"/>
              <w:spacing w:lineRule="auto" w:line="24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443" w:hRule="atLeast"/>
        </w:trPr>
        <w:tc>
          <w:tcPr>
            <w:tcW w:w="9082" w:type="dxa"/>
            <w:gridSpan w:val="5"/>
            <w:tcBorders>
              <w:left w:val="single" w:sz="8" w:space="0" w:color="000000"/>
              <w:bottom w:val="single" w:sz="8" w:space="0" w:color="000000"/>
              <w:right w:val="single" w:sz="8" w:space="0" w:color="000000"/>
            </w:tcBorders>
            <w:shd w:color="auto" w:fill="FFFFFF" w:val="clear"/>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b/>
                <w:bCs/>
                <w:kern w:val="0"/>
                <w:sz w:val="20"/>
                <w:szCs w:val="20"/>
                <w:lang w:eastAsia="es-ES"/>
                <w14:ligatures w14:val="none"/>
              </w:rPr>
              <w:t>DOMICILIO DEL PROYECTO</w:t>
            </w:r>
          </w:p>
        </w:tc>
      </w:tr>
      <w:tr>
        <w:trPr>
          <w:trHeight w:val="518" w:hRule="atLeast"/>
        </w:trPr>
        <w:tc>
          <w:tcPr>
            <w:tcW w:w="2935" w:type="dxa"/>
            <w:tcBorders>
              <w:left w:val="single" w:sz="8" w:space="0" w:color="000000"/>
              <w:bottom w:val="single" w:sz="8" w:space="0" w:color="000000"/>
              <w:right w:val="single" w:sz="8" w:space="0" w:color="000000"/>
            </w:tcBorders>
            <w:shd w:color="auto" w:fill="FFFFFF" w:val="clear"/>
            <w:tcMar>
              <w:left w:w="10" w:type="dxa"/>
              <w:right w:w="10" w:type="dxa"/>
            </w:tcMar>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b/>
                <w:bCs/>
                <w:kern w:val="0"/>
                <w:sz w:val="20"/>
                <w:szCs w:val="20"/>
                <w:lang w:eastAsia="es-ES"/>
                <w14:ligatures w14:val="none"/>
              </w:rPr>
              <w:t>CALLE</w:t>
            </w:r>
          </w:p>
        </w:tc>
        <w:tc>
          <w:tcPr>
            <w:tcW w:w="733" w:type="dxa"/>
            <w:tcBorders>
              <w:bottom w:val="single" w:sz="8" w:space="0" w:color="000000"/>
              <w:right w:val="single" w:sz="8" w:space="0" w:color="000000"/>
            </w:tcBorders>
            <w:shd w:color="auto" w:fill="FFFFFF" w:val="clear"/>
            <w:tcMar>
              <w:left w:w="10" w:type="dxa"/>
              <w:right w:w="10" w:type="dxa"/>
            </w:tcMar>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b/>
                <w:bCs/>
                <w:kern w:val="0"/>
                <w:sz w:val="20"/>
                <w:szCs w:val="20"/>
                <w:lang w:eastAsia="es-ES"/>
                <w14:ligatures w14:val="none"/>
              </w:rPr>
              <w:t>Nº</w:t>
            </w:r>
          </w:p>
        </w:tc>
        <w:tc>
          <w:tcPr>
            <w:tcW w:w="3118" w:type="dxa"/>
            <w:gridSpan w:val="2"/>
            <w:tcBorders>
              <w:bottom w:val="single" w:sz="8" w:space="0" w:color="000000"/>
              <w:right w:val="single" w:sz="8" w:space="0" w:color="000000"/>
            </w:tcBorders>
            <w:shd w:color="auto" w:fill="FFFFFF" w:val="clear"/>
            <w:tcMar>
              <w:left w:w="10" w:type="dxa"/>
              <w:right w:w="10" w:type="dxa"/>
            </w:tcMar>
          </w:tcPr>
          <w:p>
            <w:pPr>
              <w:pStyle w:val="Normal"/>
              <w:spacing w:lineRule="auto" w:line="240" w:before="120" w:after="120"/>
              <w:jc w:val="center"/>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POBLACIÓN / VILLA / SECTOR</w:t>
            </w:r>
          </w:p>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296" w:type="dxa"/>
            <w:tcBorders>
              <w:bottom w:val="single" w:sz="8" w:space="0" w:color="000000"/>
              <w:right w:val="single" w:sz="8" w:space="0" w:color="000000"/>
            </w:tcBorders>
            <w:shd w:color="auto" w:fill="FFFFFF" w:val="clear"/>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b/>
                <w:bCs/>
                <w:kern w:val="0"/>
                <w:sz w:val="20"/>
                <w:szCs w:val="20"/>
                <w:lang w:eastAsia="es-ES"/>
                <w14:ligatures w14:val="none"/>
              </w:rPr>
              <w:t>COMUNA</w:t>
            </w:r>
          </w:p>
        </w:tc>
      </w:tr>
      <w:tr>
        <w:trPr>
          <w:trHeight w:val="852" w:hRule="atLeast"/>
        </w:trPr>
        <w:tc>
          <w:tcPr>
            <w:tcW w:w="2935" w:type="dxa"/>
            <w:tcBorders>
              <w:left w:val="single" w:sz="8" w:space="0" w:color="000000"/>
              <w:bottom w:val="single" w:sz="4" w:space="0" w:color="000000"/>
              <w:right w:val="single" w:sz="8" w:space="0" w:color="000000"/>
            </w:tcBorders>
            <w:shd w:color="auto" w:fill="FFFFFF" w:val="clear"/>
          </w:tcPr>
          <w:p>
            <w:pPr>
              <w:pStyle w:val="Normal"/>
              <w:keepNext w:val="true"/>
              <w:numPr>
                <w:ilvl w:val="0"/>
                <w:numId w:val="0"/>
              </w:numPr>
              <w:spacing w:lineRule="auto" w:line="240" w:before="240" w:after="60"/>
              <w:jc w:val="both"/>
              <w:outlineLvl w:val="3"/>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REGIÓN</w:t>
            </w:r>
          </w:p>
        </w:tc>
        <w:tc>
          <w:tcPr>
            <w:tcW w:w="6147" w:type="dxa"/>
            <w:gridSpan w:val="4"/>
            <w:tcBorders>
              <w:bottom w:val="single" w:sz="4" w:space="0" w:color="000000"/>
              <w:right w:val="single" w:sz="8" w:space="0" w:color="000000"/>
            </w:tcBorders>
            <w:shd w:color="auto" w:fill="FFFFFF" w:val="clear"/>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b/>
                <w:bCs/>
                <w:kern w:val="0"/>
                <w:sz w:val="20"/>
                <w:szCs w:val="20"/>
                <w:lang w:eastAsia="es-ES"/>
                <w14:ligatures w14:val="none"/>
              </w:rPr>
              <w:t>TELÉFONOS</w:t>
            </w:r>
          </w:p>
        </w:tc>
      </w:tr>
      <w:tr>
        <w:trPr>
          <w:trHeight w:val="934" w:hRule="atLeast"/>
          <w:cantSplit w:val="true"/>
        </w:trPr>
        <w:tc>
          <w:tcPr>
            <w:tcW w:w="9082" w:type="dxa"/>
            <w:gridSpan w:val="5"/>
            <w:tcBorders>
              <w:top w:val="single" w:sz="4" w:space="0" w:color="000000"/>
              <w:left w:val="single" w:sz="4" w:space="0" w:color="000000"/>
              <w:bottom w:val="single" w:sz="4" w:space="0" w:color="000000"/>
              <w:right w:val="single" w:sz="4" w:space="0" w:color="000000"/>
            </w:tcBorders>
          </w:tcPr>
          <w:p>
            <w:pPr>
              <w:pStyle w:val="Normal"/>
              <w:spacing w:lineRule="atLeast" w:line="130" w:before="120" w:after="120"/>
              <w:jc w:val="center"/>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CORREO ELECTRÓNICO </w:t>
            </w:r>
          </w:p>
          <w:p>
            <w:pPr>
              <w:pStyle w:val="Normal"/>
              <w:spacing w:lineRule="auto" w:line="24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bl>
    <w:p>
      <w:pPr>
        <w:pStyle w:val="Normal"/>
        <w:spacing w:lineRule="auto" w:line="240" w:before="120" w:after="0"/>
        <w:jc w:val="both"/>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r>
      <w:r>
        <w:br w:type="page"/>
      </w:r>
    </w:p>
    <w:p>
      <w:pPr>
        <w:pStyle w:val="Normal"/>
        <w:spacing w:lineRule="auto" w:line="240" w:before="0" w:after="120"/>
        <w:jc w:val="both"/>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 xml:space="preserve">III. </w:t>
        <w:tab/>
        <w:t>ANTECEDENTES DEL COLABORADOR ACREDITADO</w:t>
      </w:r>
    </w:p>
    <w:p>
      <w:pPr>
        <w:pStyle w:val="Normal"/>
        <w:spacing w:lineRule="auto" w:line="24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bl>
      <w:tblPr>
        <w:tblpPr w:vertAnchor="text" w:horzAnchor="text" w:leftFromText="141" w:rightFromText="141" w:tblpX="0" w:tblpY="1"/>
        <w:tblOverlap w:val="never"/>
        <w:tblW w:w="8984" w:type="dxa"/>
        <w:jc w:val="left"/>
        <w:tblInd w:w="-5" w:type="dxa"/>
        <w:tblLayout w:type="fixed"/>
        <w:tblCellMar>
          <w:top w:w="0" w:type="dxa"/>
          <w:left w:w="70" w:type="dxa"/>
          <w:bottom w:w="0" w:type="dxa"/>
          <w:right w:w="70" w:type="dxa"/>
        </w:tblCellMar>
        <w:tblLook w:firstRow="0" w:noVBand="0" w:lastRow="0" w:firstColumn="0" w:lastColumn="0" w:noHBand="0" w:val="0000"/>
      </w:tblPr>
      <w:tblGrid>
        <w:gridCol w:w="3001"/>
        <w:gridCol w:w="836"/>
        <w:gridCol w:w="1091"/>
        <w:gridCol w:w="1130"/>
        <w:gridCol w:w="1319"/>
        <w:gridCol w:w="1607"/>
      </w:tblGrid>
      <w:tr>
        <w:trPr>
          <w:trHeight w:val="399" w:hRule="atLeast"/>
        </w:trPr>
        <w:tc>
          <w:tcPr>
            <w:tcW w:w="8984" w:type="dxa"/>
            <w:gridSpan w:val="6"/>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b/>
                <w:bCs/>
                <w:kern w:val="0"/>
                <w:sz w:val="20"/>
                <w:szCs w:val="20"/>
                <w:lang w:eastAsia="es-ES"/>
                <w14:ligatures w14:val="none"/>
              </w:rPr>
              <w:t>NOMBRE LEGAL DEL COLABORADOR ACREDITADO</w:t>
            </w:r>
          </w:p>
        </w:tc>
      </w:tr>
      <w:tr>
        <w:trPr>
          <w:trHeight w:val="701" w:hRule="atLeast"/>
        </w:trPr>
        <w:tc>
          <w:tcPr>
            <w:tcW w:w="8984" w:type="dxa"/>
            <w:gridSpan w:val="6"/>
            <w:tcBorders>
              <w:top w:val="single" w:sz="4" w:space="0" w:color="000000"/>
              <w:left w:val="single" w:sz="4" w:space="0" w:color="000000"/>
              <w:bottom w:val="single" w:sz="4" w:space="0" w:color="000000"/>
              <w:right w:val="single" w:sz="4" w:space="0" w:color="000000"/>
            </w:tcBorders>
          </w:tcPr>
          <w:p>
            <w:pPr>
              <w:pStyle w:val="Normal"/>
              <w:tabs>
                <w:tab w:val="clear" w:pos="708"/>
                <w:tab w:val="left" w:pos="3180" w:leader="none"/>
              </w:tabs>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554" w:hRule="atLeast"/>
        </w:trPr>
        <w:tc>
          <w:tcPr>
            <w:tcW w:w="30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keepNext w:val="true"/>
              <w:numPr>
                <w:ilvl w:val="0"/>
                <w:numId w:val="0"/>
              </w:numPr>
              <w:spacing w:lineRule="auto" w:line="240" w:before="240" w:after="60"/>
              <w:jc w:val="both"/>
              <w:outlineLvl w:val="3"/>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RUT DE LA INSTITUCIÓN</w:t>
            </w:r>
          </w:p>
        </w:tc>
        <w:tc>
          <w:tcPr>
            <w:tcW w:w="1927"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b/>
                <w:bCs/>
                <w:kern w:val="0"/>
                <w:sz w:val="20"/>
                <w:szCs w:val="20"/>
                <w:lang w:eastAsia="es-ES"/>
                <w14:ligatures w14:val="none"/>
              </w:rPr>
              <w:t>TELÉFONOS</w:t>
            </w:r>
          </w:p>
        </w:tc>
        <w:tc>
          <w:tcPr>
            <w:tcW w:w="4056" w:type="dxa"/>
            <w:gridSpan w:val="3"/>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b/>
                <w:bCs/>
                <w:kern w:val="0"/>
                <w:sz w:val="20"/>
                <w:szCs w:val="20"/>
                <w:lang w:eastAsia="es-ES"/>
                <w14:ligatures w14:val="none"/>
              </w:rPr>
              <w:t>CORREO ELECTRÓNICO</w:t>
            </w:r>
          </w:p>
        </w:tc>
      </w:tr>
      <w:tr>
        <w:trPr>
          <w:trHeight w:val="845" w:hRule="atLeast"/>
        </w:trPr>
        <w:tc>
          <w:tcPr>
            <w:tcW w:w="30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keepNext w:val="true"/>
              <w:numPr>
                <w:ilvl w:val="0"/>
                <w:numId w:val="0"/>
              </w:numPr>
              <w:spacing w:lineRule="auto" w:line="240" w:before="240" w:after="60"/>
              <w:jc w:val="both"/>
              <w:outlineLvl w:val="3"/>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r>
          </w:p>
          <w:p>
            <w:pPr>
              <w:pStyle w:val="Normal"/>
              <w:keepNext w:val="true"/>
              <w:numPr>
                <w:ilvl w:val="0"/>
                <w:numId w:val="0"/>
              </w:numPr>
              <w:spacing w:lineRule="auto" w:line="240" w:before="240" w:after="60"/>
              <w:jc w:val="both"/>
              <w:outlineLvl w:val="3"/>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r>
          </w:p>
        </w:tc>
        <w:tc>
          <w:tcPr>
            <w:tcW w:w="1927"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uto" w:line="240" w:before="120" w:after="0"/>
              <w:jc w:val="center"/>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r>
          </w:p>
        </w:tc>
        <w:tc>
          <w:tcPr>
            <w:tcW w:w="4056" w:type="dxa"/>
            <w:gridSpan w:val="3"/>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uto" w:line="240" w:before="120" w:after="0"/>
              <w:jc w:val="center"/>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r>
          </w:p>
        </w:tc>
      </w:tr>
      <w:tr>
        <w:trPr>
          <w:trHeight w:val="629" w:hRule="atLeast"/>
        </w:trPr>
        <w:tc>
          <w:tcPr>
            <w:tcW w:w="30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uto" w:line="240" w:before="120" w:after="0"/>
              <w:jc w:val="center"/>
              <w:rPr>
                <w:rFonts w:ascii="Arial" w:hAnsi="Arial" w:eastAsia="Times New Roman" w:cs="Arial"/>
                <w:kern w:val="0"/>
                <w:sz w:val="20"/>
                <w:szCs w:val="20"/>
                <w:lang w:eastAsia="es-ES"/>
                <w14:ligatures w14:val="none"/>
              </w:rPr>
            </w:pPr>
            <w:r>
              <w:rPr>
                <w:rFonts w:eastAsia="Times New Roman" w:cs="Arial" w:ascii="Arial" w:hAnsi="Arial"/>
                <w:b/>
                <w:bCs/>
                <w:kern w:val="0"/>
                <w:sz w:val="20"/>
                <w:szCs w:val="20"/>
                <w:lang w:eastAsia="es-ES"/>
                <w14:ligatures w14:val="none"/>
              </w:rPr>
              <w:t>NOMBRE REPRESENTANTE LEGAL</w:t>
            </w:r>
          </w:p>
        </w:tc>
        <w:tc>
          <w:tcPr>
            <w:tcW w:w="3057" w:type="dxa"/>
            <w:gridSpan w:val="3"/>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keepNext w:val="true"/>
              <w:numPr>
                <w:ilvl w:val="0"/>
                <w:numId w:val="0"/>
              </w:numPr>
              <w:spacing w:lineRule="auto" w:line="240" w:before="240" w:after="240"/>
              <w:jc w:val="center"/>
              <w:outlineLvl w:val="1"/>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RUT REPRESENTANTE</w:t>
            </w:r>
          </w:p>
          <w:p>
            <w:pPr>
              <w:pStyle w:val="Normal"/>
              <w:keepNext w:val="true"/>
              <w:numPr>
                <w:ilvl w:val="0"/>
                <w:numId w:val="0"/>
              </w:numPr>
              <w:spacing w:lineRule="auto" w:line="240" w:before="240" w:after="240"/>
              <w:jc w:val="center"/>
              <w:outlineLvl w:val="1"/>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LEGAL</w:t>
            </w:r>
          </w:p>
        </w:tc>
        <w:tc>
          <w:tcPr>
            <w:tcW w:w="2926"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uto" w:line="240" w:before="120" w:after="0"/>
              <w:jc w:val="center"/>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FIRMA REPRESENTANTE</w:t>
            </w:r>
          </w:p>
          <w:p>
            <w:pPr>
              <w:pStyle w:val="Normal"/>
              <w:spacing w:lineRule="auto" w:line="240" w:before="120" w:after="0"/>
              <w:jc w:val="center"/>
              <w:rPr>
                <w:rFonts w:ascii="Arial" w:hAnsi="Arial" w:eastAsia="Times New Roman" w:cs="Arial"/>
                <w:kern w:val="0"/>
                <w:sz w:val="20"/>
                <w:szCs w:val="20"/>
                <w:lang w:eastAsia="es-ES"/>
                <w14:ligatures w14:val="none"/>
              </w:rPr>
            </w:pPr>
            <w:r>
              <w:rPr>
                <w:rFonts w:eastAsia="Times New Roman" w:cs="Arial" w:ascii="Arial" w:hAnsi="Arial"/>
                <w:b/>
                <w:bCs/>
                <w:kern w:val="0"/>
                <w:sz w:val="20"/>
                <w:szCs w:val="20"/>
                <w:lang w:eastAsia="es-ES"/>
                <w14:ligatures w14:val="none"/>
              </w:rPr>
              <w:t>LEGAL O DELEGATARIO</w:t>
            </w:r>
            <w:r>
              <w:rPr>
                <w:rStyle w:val="FootnoteReference"/>
                <w:rFonts w:eastAsia="Times New Roman" w:cs="Arial" w:ascii="Arial" w:hAnsi="Arial"/>
                <w:b/>
                <w:bCs/>
                <w:kern w:val="0"/>
                <w:sz w:val="20"/>
                <w:szCs w:val="20"/>
                <w:vertAlign w:val="superscript"/>
                <w:lang w:eastAsia="es-ES"/>
                <w14:ligatures w14:val="none"/>
              </w:rPr>
              <w:footnoteReference w:id="5"/>
            </w:r>
          </w:p>
        </w:tc>
      </w:tr>
      <w:tr>
        <w:trPr>
          <w:trHeight w:val="1050" w:hRule="atLeast"/>
        </w:trPr>
        <w:tc>
          <w:tcPr>
            <w:tcW w:w="300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3057" w:type="dxa"/>
            <w:gridSpan w:val="3"/>
            <w:tcBorders>
              <w:top w:val="single" w:sz="4" w:space="0" w:color="000000"/>
              <w:left w:val="single" w:sz="4" w:space="0" w:color="000000"/>
              <w:bottom w:val="single" w:sz="4" w:space="0" w:color="000000"/>
              <w:right w:val="single" w:sz="4" w:space="0" w:color="000000"/>
            </w:tcBorders>
            <w:tcMar>
              <w:left w:w="5" w:type="dxa"/>
              <w:right w:w="5" w:type="dxa"/>
            </w:tcMar>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26"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318" w:hRule="atLeast"/>
        </w:trPr>
        <w:tc>
          <w:tcPr>
            <w:tcW w:w="8984" w:type="dxa"/>
            <w:gridSpan w:val="6"/>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b/>
                <w:bCs/>
                <w:kern w:val="0"/>
                <w:sz w:val="20"/>
                <w:szCs w:val="20"/>
                <w:lang w:eastAsia="es-ES"/>
                <w14:ligatures w14:val="none"/>
              </w:rPr>
              <w:t>DIRECCIÓN LEGAL DE LA INSTITUCIÓN</w:t>
            </w:r>
          </w:p>
        </w:tc>
      </w:tr>
      <w:tr>
        <w:trPr>
          <w:trHeight w:val="521" w:hRule="atLeast"/>
        </w:trPr>
        <w:tc>
          <w:tcPr>
            <w:tcW w:w="3001" w:type="dxa"/>
            <w:tcBorders>
              <w:top w:val="single" w:sz="4" w:space="0" w:color="000000"/>
              <w:left w:val="single" w:sz="4" w:space="0" w:color="000000"/>
              <w:bottom w:val="single" w:sz="4" w:space="0" w:color="000000"/>
              <w:right w:val="single" w:sz="4" w:space="0" w:color="000000"/>
            </w:tcBorders>
            <w:tcMar>
              <w:left w:w="5" w:type="dxa"/>
              <w:right w:w="5" w:type="dxa"/>
            </w:tcMar>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b/>
                <w:bCs/>
                <w:kern w:val="0"/>
                <w:sz w:val="20"/>
                <w:szCs w:val="20"/>
                <w:lang w:eastAsia="es-ES"/>
                <w14:ligatures w14:val="none"/>
              </w:rPr>
              <w:t>CALLE</w:t>
            </w:r>
          </w:p>
        </w:tc>
        <w:tc>
          <w:tcPr>
            <w:tcW w:w="836"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b/>
                <w:bCs/>
                <w:kern w:val="0"/>
                <w:sz w:val="20"/>
                <w:szCs w:val="20"/>
                <w:lang w:eastAsia="es-ES"/>
                <w14:ligatures w14:val="none"/>
              </w:rPr>
              <w:t>N.º</w:t>
            </w:r>
          </w:p>
        </w:tc>
        <w:tc>
          <w:tcPr>
            <w:tcW w:w="222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b/>
                <w:bCs/>
                <w:kern w:val="0"/>
                <w:sz w:val="20"/>
                <w:szCs w:val="20"/>
                <w:lang w:eastAsia="es-ES"/>
                <w14:ligatures w14:val="none"/>
              </w:rPr>
              <w:t>POBLACIÓN / VILLA / SECTOR</w:t>
            </w:r>
          </w:p>
        </w:tc>
        <w:tc>
          <w:tcPr>
            <w:tcW w:w="131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b/>
                <w:bCs/>
                <w:kern w:val="0"/>
                <w:sz w:val="20"/>
                <w:szCs w:val="20"/>
                <w:lang w:eastAsia="es-ES"/>
                <w14:ligatures w14:val="none"/>
              </w:rPr>
              <w:t>COMUNA</w:t>
            </w:r>
          </w:p>
        </w:tc>
        <w:tc>
          <w:tcPr>
            <w:tcW w:w="160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b/>
                <w:bCs/>
                <w:kern w:val="0"/>
                <w:sz w:val="20"/>
                <w:szCs w:val="20"/>
                <w:lang w:eastAsia="es-ES"/>
                <w14:ligatures w14:val="none"/>
              </w:rPr>
              <w:t>REGIÓN</w:t>
            </w:r>
          </w:p>
        </w:tc>
      </w:tr>
      <w:tr>
        <w:trPr>
          <w:trHeight w:val="351" w:hRule="atLeast"/>
          <w:cantSplit w:val="true"/>
        </w:trPr>
        <w:tc>
          <w:tcPr>
            <w:tcW w:w="3001" w:type="dxa"/>
            <w:tcBorders>
              <w:top w:val="single" w:sz="4" w:space="0" w:color="000000"/>
              <w:left w:val="single" w:sz="4" w:space="0" w:color="000000"/>
              <w:bottom w:val="single" w:sz="4" w:space="0" w:color="000000"/>
              <w:right w:val="single" w:sz="4" w:space="0" w:color="000000"/>
            </w:tcBorders>
            <w:tcMar>
              <w:left w:w="5" w:type="dxa"/>
              <w:right w:w="5" w:type="dxa"/>
            </w:tcMar>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836"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22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131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160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bl>
    <w:p>
      <w:pPr>
        <w:pStyle w:val="Normal"/>
        <w:suppressLineNumbers/>
        <w:spacing w:lineRule="auto" w:line="480" w:before="120" w:after="120"/>
        <w:jc w:val="both"/>
        <w:rPr>
          <w:rFonts w:ascii="Arial" w:hAnsi="Arial" w:eastAsia="Times New Roman" w:cs="Arial"/>
          <w:kern w:val="0"/>
          <w:sz w:val="20"/>
          <w:szCs w:val="20"/>
          <w:lang w:eastAsia="es-CL"/>
          <w14:ligatures w14:val="none"/>
        </w:rPr>
      </w:pPr>
      <w:r>
        <w:rPr>
          <w:rFonts w:eastAsia="Times New Roman" w:cs="Arial" w:ascii="Arial" w:hAnsi="Arial"/>
          <w:kern w:val="0"/>
          <w:sz w:val="20"/>
          <w:szCs w:val="20"/>
          <w:lang w:eastAsia="es-CL"/>
          <w14:ligatures w14:val="none"/>
        </w:rPr>
      </w:r>
    </w:p>
    <w:tbl>
      <w:tblPr>
        <w:tblpPr w:vertAnchor="text" w:horzAnchor="margin" w:tblpXSpec="right" w:leftFromText="141" w:rightFromText="141" w:tblpY="-36"/>
        <w:tblW w:w="8057" w:type="dxa"/>
        <w:jc w:val="right"/>
        <w:tblInd w:w="0" w:type="dxa"/>
        <w:tblLayout w:type="fixed"/>
        <w:tblCellMar>
          <w:top w:w="0" w:type="dxa"/>
          <w:left w:w="108" w:type="dxa"/>
          <w:bottom w:w="0" w:type="dxa"/>
          <w:right w:w="108" w:type="dxa"/>
        </w:tblCellMar>
        <w:tblLook w:firstRow="1" w:noVBand="1" w:lastRow="0" w:firstColumn="1" w:lastColumn="0" w:noHBand="0" w:val="04a0"/>
      </w:tblPr>
      <w:tblGrid>
        <w:gridCol w:w="8057"/>
      </w:tblGrid>
      <w:tr>
        <w:trPr>
          <w:trHeight w:val="809" w:hRule="atLeast"/>
        </w:trPr>
        <w:tc>
          <w:tcPr>
            <w:tcW w:w="8057" w:type="dxa"/>
            <w:tcBorders>
              <w:top w:val="single" w:sz="18" w:space="0" w:color="2E74B5"/>
              <w:left w:val="single" w:sz="18" w:space="0" w:color="2E74B5"/>
              <w:bottom w:val="single" w:sz="18" w:space="0" w:color="2E74B5"/>
              <w:right w:val="single" w:sz="18" w:space="0" w:color="2E74B5"/>
            </w:tcBorders>
          </w:tcPr>
          <w:p>
            <w:pPr>
              <w:pStyle w:val="Normal"/>
              <w:spacing w:lineRule="auto" w:line="240" w:before="120" w:after="0"/>
              <w:jc w:val="both"/>
              <w:rPr>
                <w:rFonts w:ascii="Arial" w:hAnsi="Arial" w:eastAsia="Times New Roman" w:cs="Arial"/>
                <w:kern w:val="0"/>
                <w:sz w:val="20"/>
                <w:szCs w:val="20"/>
                <w:lang w:eastAsia="es-ES"/>
                <w14:ligatures w14:val="none"/>
              </w:rPr>
            </w:pPr>
            <w:r>
              <w:rPr>
                <w:rFonts w:eastAsia="Times New Roman" w:cs="Arial" w:ascii="Arial" w:hAnsi="Arial"/>
                <w:b/>
                <w:bCs/>
                <w:kern w:val="0"/>
                <w:sz w:val="20"/>
                <w:szCs w:val="20"/>
                <w:lang w:eastAsia="es-ES"/>
                <w14:ligatures w14:val="none"/>
              </w:rPr>
              <w:t xml:space="preserve">IMPORTANTE: </w:t>
            </w:r>
            <w:r>
              <w:rPr>
                <w:rFonts w:eastAsia="Times New Roman" w:cs="Arial" w:ascii="Arial" w:hAnsi="Arial"/>
                <w:kern w:val="0"/>
                <w:sz w:val="20"/>
                <w:szCs w:val="20"/>
                <w:lang w:eastAsia="es-ES"/>
                <w14:ligatures w14:val="none"/>
              </w:rPr>
              <w:t xml:space="preserve"> Para la elaboración de la propuesta técnica del proyecto, el Colaborador Acreditado debe ajustarse a los siguientes textos: </w:t>
            </w:r>
          </w:p>
          <w:p>
            <w:pPr>
              <w:pStyle w:val="Normal"/>
              <w:spacing w:lineRule="auto" w:line="240" w:before="120" w:after="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p>
            <w:pPr>
              <w:pStyle w:val="Normal"/>
              <w:numPr>
                <w:ilvl w:val="0"/>
                <w:numId w:val="8"/>
              </w:numPr>
              <w:spacing w:lineRule="auto" w:line="240" w:before="120" w:after="0"/>
              <w:contextualSpacing/>
              <w:jc w:val="both"/>
              <w:rPr>
                <w:rFonts w:ascii="Arial" w:hAnsi="Arial" w:eastAsia="Times New Roman" w:cs="Arial"/>
                <w:kern w:val="0"/>
                <w:sz w:val="20"/>
                <w:szCs w:val="20"/>
                <w:lang w:val="es-ES" w:eastAsia="es-ES"/>
                <w14:ligatures w14:val="none"/>
              </w:rPr>
            </w:pPr>
            <w:r>
              <w:rPr>
                <w:rFonts w:eastAsia="Times New Roman" w:cs="Arial" w:ascii="Arial" w:hAnsi="Arial"/>
                <w:kern w:val="0"/>
                <w:sz w:val="20"/>
                <w:szCs w:val="20"/>
                <w:lang w:val="es-ES" w:eastAsia="es-ES"/>
                <w14:ligatures w14:val="none"/>
              </w:rPr>
              <w:t>Orientaciones Técnicas del Programa;</w:t>
            </w:r>
          </w:p>
          <w:p>
            <w:pPr>
              <w:pStyle w:val="Normal"/>
              <w:numPr>
                <w:ilvl w:val="0"/>
                <w:numId w:val="8"/>
              </w:numPr>
              <w:spacing w:lineRule="auto" w:line="240" w:before="120" w:after="0"/>
              <w:contextualSpacing/>
              <w:jc w:val="both"/>
              <w:rPr>
                <w:rFonts w:ascii="Arial" w:hAnsi="Arial" w:eastAsia="Times New Roman" w:cs="Arial"/>
                <w:kern w:val="0"/>
                <w:sz w:val="20"/>
                <w:szCs w:val="20"/>
                <w:lang w:val="es-ES" w:eastAsia="es-ES"/>
                <w14:ligatures w14:val="none"/>
              </w:rPr>
            </w:pPr>
            <w:r>
              <w:rPr>
                <w:rFonts w:eastAsia="Times New Roman" w:cs="Arial" w:ascii="Arial" w:hAnsi="Arial"/>
                <w:kern w:val="0"/>
                <w:sz w:val="20"/>
                <w:szCs w:val="20"/>
                <w:lang w:val="es-ES" w:eastAsia="es-ES"/>
                <w14:ligatures w14:val="none"/>
              </w:rPr>
              <w:t>Bases Técnicas;</w:t>
            </w:r>
          </w:p>
          <w:p>
            <w:pPr>
              <w:pStyle w:val="Normal"/>
              <w:numPr>
                <w:ilvl w:val="0"/>
                <w:numId w:val="8"/>
              </w:numPr>
              <w:spacing w:lineRule="auto" w:line="240" w:before="120" w:after="0"/>
              <w:contextualSpacing/>
              <w:jc w:val="both"/>
              <w:rPr>
                <w:rFonts w:ascii="Arial" w:hAnsi="Arial" w:eastAsia="Times New Roman" w:cs="Arial"/>
                <w:kern w:val="0"/>
                <w:sz w:val="20"/>
                <w:szCs w:val="20"/>
                <w:lang w:val="pt-PT" w:eastAsia="es-ES"/>
                <w14:ligatures w14:val="none"/>
              </w:rPr>
            </w:pPr>
            <w:r>
              <w:rPr>
                <w:rFonts w:eastAsia="Times New Roman" w:cs="Arial" w:ascii="Arial" w:hAnsi="Arial"/>
                <w:kern w:val="0"/>
                <w:sz w:val="20"/>
                <w:szCs w:val="20"/>
                <w:lang w:val="pt-PT" w:eastAsia="es-ES"/>
                <w14:ligatures w14:val="none"/>
              </w:rPr>
              <w:t>Documento Anexo de Enfoques transversales;</w:t>
            </w:r>
          </w:p>
          <w:p>
            <w:pPr>
              <w:pStyle w:val="Normal"/>
              <w:numPr>
                <w:ilvl w:val="0"/>
                <w:numId w:val="8"/>
              </w:numPr>
              <w:spacing w:lineRule="auto" w:line="240" w:before="120" w:after="0"/>
              <w:contextualSpacing/>
              <w:jc w:val="both"/>
              <w:rPr>
                <w:rFonts w:ascii="Arial" w:hAnsi="Arial" w:eastAsia="Times New Roman" w:cs="Arial"/>
                <w:kern w:val="0"/>
                <w:sz w:val="20"/>
                <w:szCs w:val="20"/>
                <w:lang w:val="es-ES" w:eastAsia="es-ES"/>
                <w14:ligatures w14:val="none"/>
              </w:rPr>
            </w:pPr>
            <w:r>
              <w:rPr>
                <w:rFonts w:eastAsia="Times New Roman" w:cs="Arial" w:ascii="Arial" w:hAnsi="Arial"/>
                <w:kern w:val="0"/>
                <w:sz w:val="20"/>
                <w:szCs w:val="20"/>
                <w:lang w:val="es-ES" w:eastAsia="es-ES"/>
                <w14:ligatures w14:val="none"/>
              </w:rPr>
              <w:t>Decreto Supremo N°14, sobre participación de los NNA.</w:t>
            </w:r>
          </w:p>
        </w:tc>
      </w:tr>
    </w:tbl>
    <w:p>
      <w:pPr>
        <w:pStyle w:val="Normal"/>
        <w:spacing w:lineRule="auto" w:line="240" w:before="120" w:after="0"/>
        <w:jc w:val="both"/>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r>
    </w:p>
    <w:p>
      <w:pPr>
        <w:pStyle w:val="Normal"/>
        <w:spacing w:lineRule="auto" w:line="240" w:before="120" w:after="0"/>
        <w:jc w:val="both"/>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r>
      <w:r>
        <w:br w:type="page"/>
      </w:r>
    </w:p>
    <w:p>
      <w:pPr>
        <w:pStyle w:val="Normal"/>
        <w:suppressLineNumbers/>
        <w:spacing w:lineRule="auto" w:line="480" w:before="0" w:after="120"/>
        <w:jc w:val="both"/>
        <w:rPr>
          <w:rFonts w:ascii="Arial" w:hAnsi="Arial" w:eastAsia="Times New Roman" w:cs="Arial"/>
          <w:b/>
          <w:bCs/>
          <w:kern w:val="0"/>
          <w:sz w:val="20"/>
          <w:szCs w:val="20"/>
          <w:lang w:eastAsia="es-CL"/>
          <w14:ligatures w14:val="none"/>
        </w:rPr>
      </w:pPr>
      <w:r>
        <w:rPr>
          <w:rFonts w:eastAsia="Times New Roman" w:cs="Arial" w:ascii="Arial" w:hAnsi="Arial"/>
          <w:b/>
          <w:bCs/>
          <w:kern w:val="0"/>
          <w:sz w:val="20"/>
          <w:szCs w:val="20"/>
          <w:lang w:eastAsia="es-CL"/>
          <w14:ligatures w14:val="none"/>
        </w:rPr>
        <w:t xml:space="preserve">IV. OBJETIVOS DEL PROYECTO </w:t>
      </w:r>
    </w:p>
    <w:p>
      <w:pPr>
        <w:pStyle w:val="Normal"/>
        <w:suppressLineNumbers/>
        <w:spacing w:lineRule="auto" w:line="480" w:before="120" w:after="120"/>
        <w:jc w:val="both"/>
        <w:rPr>
          <w:rFonts w:ascii="Arial" w:hAnsi="Arial" w:eastAsia="Times New Roman" w:cs="Arial"/>
          <w:b/>
          <w:bCs/>
          <w:kern w:val="0"/>
          <w:sz w:val="20"/>
          <w:szCs w:val="20"/>
          <w:lang w:eastAsia="es-CL"/>
          <w14:ligatures w14:val="none"/>
        </w:rPr>
      </w:pPr>
      <w:r>
        <w:rPr>
          <w:rFonts w:eastAsia="Times New Roman" w:cs="Arial" w:ascii="Arial" w:hAnsi="Arial"/>
          <w:b/>
          <w:bCs/>
          <w:kern w:val="0"/>
          <w:sz w:val="20"/>
          <w:szCs w:val="20"/>
          <w:lang w:eastAsia="es-CL"/>
          <w14:ligatures w14:val="none"/>
        </w:rPr>
        <w:t xml:space="preserve">OBJETIVO GENERAL </w:t>
      </w:r>
    </w:p>
    <w:tbl>
      <w:tblPr>
        <w:tblW w:w="9209" w:type="dxa"/>
        <w:jc w:val="left"/>
        <w:tblInd w:w="0" w:type="dxa"/>
        <w:tblLayout w:type="fixed"/>
        <w:tblCellMar>
          <w:top w:w="0" w:type="dxa"/>
          <w:left w:w="108" w:type="dxa"/>
          <w:bottom w:w="0" w:type="dxa"/>
          <w:right w:w="108" w:type="dxa"/>
        </w:tblCellMar>
        <w:tblLook w:firstRow="1" w:noVBand="0" w:lastRow="1" w:firstColumn="1" w:lastColumn="1" w:noHBand="0" w:val="01e0"/>
      </w:tblPr>
      <w:tblGrid>
        <w:gridCol w:w="9209"/>
      </w:tblGrid>
      <w:tr>
        <w:trPr>
          <w:trHeight w:val="809" w:hRule="atLeast"/>
        </w:trPr>
        <w:tc>
          <w:tcPr>
            <w:tcW w:w="9209" w:type="dxa"/>
            <w:tcBorders>
              <w:top w:val="single" w:sz="4" w:space="0" w:color="000000"/>
              <w:left w:val="single" w:sz="4" w:space="0" w:color="000000"/>
              <w:bottom w:val="single" w:sz="4" w:space="0" w:color="000000"/>
              <w:right w:val="single" w:sz="4" w:space="0" w:color="000000"/>
            </w:tcBorders>
            <w:vAlign w:val="center"/>
          </w:tcPr>
          <w:p>
            <w:pPr>
              <w:pStyle w:val="Normal"/>
              <w:suppressLineNumbers/>
              <w:spacing w:lineRule="auto" w:line="240" w:before="0" w:after="0"/>
              <w:rPr>
                <w:rFonts w:ascii="Arial" w:hAnsi="Arial" w:eastAsia="Times New Roman" w:cs="Arial"/>
                <w:b/>
                <w:bCs/>
                <w:kern w:val="0"/>
                <w:sz w:val="20"/>
                <w:szCs w:val="20"/>
                <w:lang w:eastAsia="es-CL"/>
                <w14:ligatures w14:val="none"/>
              </w:rPr>
            </w:pPr>
            <w:r>
              <w:rPr>
                <w:rFonts w:eastAsia="Times New Roman" w:cs="Arial" w:ascii="Arial" w:hAnsi="Arial"/>
                <w:kern w:val="0"/>
                <w:sz w:val="20"/>
                <w:szCs w:val="20"/>
                <w:lang w:eastAsia="es-CL"/>
                <w14:ligatures w14:val="none"/>
              </w:rPr>
              <w:t>Contribuir a garantizar el ejercicio de derechos de niños, niñas y adolescentes en situación de grave vulneración de sus derechos, con discapacidad severa o profunda y alta dependencia de terceros</w:t>
            </w:r>
            <w:r>
              <w:rPr>
                <w:rFonts w:eastAsia="Times New Roman" w:cs="Arial" w:ascii="Arial" w:hAnsi="Arial"/>
                <w:b/>
                <w:bCs/>
                <w:kern w:val="0"/>
                <w:sz w:val="20"/>
                <w:szCs w:val="20"/>
                <w:lang w:eastAsia="es-CL"/>
                <w14:ligatures w14:val="none"/>
              </w:rPr>
              <w:t>.</w:t>
            </w:r>
          </w:p>
        </w:tc>
      </w:tr>
    </w:tbl>
    <w:p>
      <w:pPr>
        <w:pStyle w:val="Normal"/>
        <w:spacing w:lineRule="auto" w:line="24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p>
      <w:pPr>
        <w:pStyle w:val="Normal"/>
        <w:suppressLineNumbers/>
        <w:spacing w:lineRule="auto" w:line="480" w:before="120" w:after="120"/>
        <w:jc w:val="both"/>
        <w:rPr>
          <w:rFonts w:ascii="Arial" w:hAnsi="Arial" w:eastAsia="Times New Roman" w:cs="Arial"/>
          <w:b/>
          <w:bCs/>
          <w:kern w:val="0"/>
          <w:sz w:val="20"/>
          <w:szCs w:val="20"/>
          <w:lang w:eastAsia="es-CL"/>
          <w14:ligatures w14:val="none"/>
        </w:rPr>
      </w:pPr>
      <w:r>
        <w:rPr>
          <w:rFonts w:eastAsia="Times New Roman" w:cs="Arial" w:ascii="Arial" w:hAnsi="Arial"/>
          <w:b/>
          <w:bCs/>
          <w:kern w:val="0"/>
          <w:sz w:val="20"/>
          <w:szCs w:val="20"/>
          <w:lang w:eastAsia="es-CL"/>
          <w14:ligatures w14:val="none"/>
        </w:rPr>
        <w:t xml:space="preserve">OBJETIVOS ESPECÍFICOS </w:t>
      </w:r>
    </w:p>
    <w:tbl>
      <w:tblPr>
        <w:tblW w:w="9209" w:type="dxa"/>
        <w:jc w:val="left"/>
        <w:tblInd w:w="0" w:type="dxa"/>
        <w:tblLayout w:type="fixed"/>
        <w:tblCellMar>
          <w:top w:w="0" w:type="dxa"/>
          <w:left w:w="108" w:type="dxa"/>
          <w:bottom w:w="0" w:type="dxa"/>
          <w:right w:w="108" w:type="dxa"/>
        </w:tblCellMar>
        <w:tblLook w:firstRow="1" w:noVBand="0" w:lastRow="1" w:firstColumn="1" w:lastColumn="1" w:noHBand="0" w:val="01e0"/>
      </w:tblPr>
      <w:tblGrid>
        <w:gridCol w:w="9209"/>
      </w:tblGrid>
      <w:tr>
        <w:trPr>
          <w:trHeight w:val="2068" w:hRule="atLeast"/>
        </w:trPr>
        <w:tc>
          <w:tcPr>
            <w:tcW w:w="9209" w:type="dxa"/>
            <w:tcBorders>
              <w:top w:val="single" w:sz="4" w:space="0" w:color="000000"/>
              <w:left w:val="single" w:sz="4" w:space="0" w:color="000000"/>
              <w:bottom w:val="single" w:sz="4" w:space="0" w:color="000000"/>
              <w:right w:val="single" w:sz="4" w:space="0" w:color="000000"/>
            </w:tcBorders>
            <w:vAlign w:val="center"/>
          </w:tcPr>
          <w:p>
            <w:pPr>
              <w:pStyle w:val="Normal"/>
              <w:numPr>
                <w:ilvl w:val="0"/>
                <w:numId w:val="10"/>
              </w:numPr>
              <w:suppressLineNumbers/>
              <w:spacing w:lineRule="auto" w:line="240" w:before="120" w:after="0"/>
              <w:jc w:val="both"/>
              <w:rPr>
                <w:rFonts w:ascii="Arial" w:hAnsi="Arial" w:eastAsia="Times New Roman" w:cs="Arial"/>
                <w:kern w:val="0"/>
                <w:sz w:val="20"/>
                <w:szCs w:val="20"/>
                <w14:ligatures w14:val="none"/>
              </w:rPr>
            </w:pPr>
            <w:r>
              <w:rPr>
                <w:rFonts w:eastAsia="Times New Roman" w:cs="Arial" w:ascii="Arial" w:hAnsi="Arial"/>
                <w:kern w:val="0"/>
                <w:sz w:val="20"/>
                <w:szCs w:val="20"/>
                <w14:ligatures w14:val="none"/>
              </w:rPr>
              <w:t>Garantizar el bienestar integral de los niños, niñas y adolescentes en la residencia.</w:t>
            </w:r>
          </w:p>
          <w:p>
            <w:pPr>
              <w:pStyle w:val="Normal"/>
              <w:numPr>
                <w:ilvl w:val="0"/>
                <w:numId w:val="10"/>
              </w:numPr>
              <w:suppressLineNumbers/>
              <w:spacing w:lineRule="auto" w:line="240" w:before="120" w:after="0"/>
              <w:jc w:val="both"/>
              <w:rPr>
                <w:rFonts w:ascii="Arial" w:hAnsi="Arial" w:eastAsia="Times New Roman" w:cs="Arial"/>
                <w:kern w:val="0"/>
                <w:sz w:val="20"/>
                <w:szCs w:val="20"/>
                <w14:ligatures w14:val="none"/>
              </w:rPr>
            </w:pPr>
            <w:r>
              <w:rPr>
                <w:rFonts w:eastAsia="Times New Roman" w:cs="Arial" w:ascii="Arial" w:hAnsi="Arial"/>
                <w:kern w:val="0"/>
                <w:sz w:val="20"/>
                <w:szCs w:val="20"/>
                <w14:ligatures w14:val="none"/>
              </w:rPr>
              <w:t>Disminuir los efectos de las graves vulneraciones de derecho de los niños, niñas y adolescentes, que ocasionaron el ingreso a la residencia, mediante intervenciones acordes a su nivel de desarrollo y características.</w:t>
            </w:r>
          </w:p>
          <w:p>
            <w:pPr>
              <w:pStyle w:val="Normal"/>
              <w:numPr>
                <w:ilvl w:val="0"/>
                <w:numId w:val="10"/>
              </w:numPr>
              <w:suppressLineNumbers/>
              <w:spacing w:lineRule="auto" w:line="240" w:before="120" w:after="0"/>
              <w:jc w:val="both"/>
              <w:rPr>
                <w:rFonts w:ascii="Arial" w:hAnsi="Arial" w:eastAsia="Calibri" w:cs="Arial"/>
                <w:b/>
                <w:bCs/>
                <w:kern w:val="0"/>
                <w:sz w:val="20"/>
                <w:szCs w:val="20"/>
                <w14:ligatures w14:val="none"/>
              </w:rPr>
            </w:pPr>
            <w:r>
              <w:rPr>
                <w:rFonts w:eastAsia="Times New Roman" w:cs="Arial" w:ascii="Arial" w:hAnsi="Arial"/>
                <w:kern w:val="0"/>
                <w:sz w:val="20"/>
                <w:szCs w:val="20"/>
                <w14:ligatures w14:val="none"/>
              </w:rPr>
              <w:t>Lograr la reinserción familiar estable de los niños, niñas y adolescentes en contextos familiares protectores.</w:t>
            </w:r>
          </w:p>
        </w:tc>
      </w:tr>
    </w:tbl>
    <w:p>
      <w:pPr>
        <w:sectPr>
          <w:headerReference w:type="even" r:id="rId2"/>
          <w:headerReference w:type="default" r:id="rId3"/>
          <w:headerReference w:type="first" r:id="rId4"/>
          <w:footnotePr>
            <w:numFmt w:val="decimal"/>
          </w:footnotePr>
          <w:type w:val="nextPage"/>
          <w:pgSz w:w="12240" w:h="18720"/>
          <w:pgMar w:left="1701" w:right="2041" w:gutter="0" w:header="680" w:top="1418" w:footer="0" w:bottom="1418"/>
          <w:pgNumType w:fmt="decimal"/>
          <w:formProt w:val="false"/>
          <w:textDirection w:val="lrTb"/>
          <w:docGrid w:type="default" w:linePitch="326" w:charSpace="0"/>
        </w:sectPr>
        <w:pStyle w:val="Normal"/>
        <w:tabs>
          <w:tab w:val="clear" w:pos="708"/>
          <w:tab w:val="left" w:pos="5265" w:leader="none"/>
        </w:tabs>
        <w:spacing w:lineRule="auto" w:line="480" w:before="120" w:after="0"/>
        <w:rPr>
          <w:rFonts w:ascii="Arial" w:hAnsi="Arial" w:eastAsia="Times New Roman" w:cs="Arial"/>
          <w:kern w:val="0"/>
          <w:sz w:val="20"/>
          <w:szCs w:val="20"/>
          <w:lang w:eastAsia="es-CL"/>
          <w14:ligatures w14:val="none"/>
        </w:rPr>
      </w:pPr>
      <w:r>
        <w:rPr>
          <w:rFonts w:eastAsia="Times New Roman" w:cs="Arial" w:ascii="Arial" w:hAnsi="Arial"/>
          <w:kern w:val="0"/>
          <w:sz w:val="20"/>
          <w:szCs w:val="20"/>
          <w:lang w:eastAsia="es-CL"/>
          <w14:ligatures w14:val="none"/>
        </w:rPr>
        <w:tab/>
      </w:r>
    </w:p>
    <w:p>
      <w:pPr>
        <w:pStyle w:val="Normal"/>
        <w:numPr>
          <w:ilvl w:val="0"/>
          <w:numId w:val="6"/>
        </w:numPr>
        <w:spacing w:lineRule="auto" w:line="240" w:before="120" w:after="0"/>
        <w:jc w:val="both"/>
        <w:rPr>
          <w:rFonts w:ascii="Arial" w:hAnsi="Arial" w:eastAsia="Times New Roman" w:cs="Arial"/>
          <w:b/>
          <w:bCs/>
          <w:kern w:val="0"/>
          <w:sz w:val="20"/>
          <w:szCs w:val="20"/>
          <w:lang w:eastAsia="es-CL"/>
          <w14:ligatures w14:val="none"/>
        </w:rPr>
      </w:pPr>
      <w:r>
        <w:rPr>
          <w:rFonts w:eastAsia="Times New Roman" w:cs="Arial" w:ascii="Arial" w:hAnsi="Arial"/>
          <w:b/>
          <w:bCs/>
          <w:kern w:val="0"/>
          <w:sz w:val="20"/>
          <w:szCs w:val="20"/>
          <w:lang w:eastAsia="es-CL"/>
          <w14:ligatures w14:val="none"/>
        </w:rPr>
        <w:t xml:space="preserve"> </w:t>
      </w:r>
      <w:r>
        <w:rPr>
          <w:rFonts w:eastAsia="Times New Roman" w:cs="Arial" w:ascii="Arial" w:hAnsi="Arial"/>
          <w:b/>
          <w:bCs/>
          <w:kern w:val="0"/>
          <w:sz w:val="20"/>
          <w:szCs w:val="20"/>
          <w:lang w:eastAsia="es-CL"/>
          <w14:ligatures w14:val="none"/>
        </w:rPr>
        <w:t>MATRIZ LÓGICA</w:t>
      </w:r>
    </w:p>
    <w:p>
      <w:pPr>
        <w:pStyle w:val="Normal"/>
        <w:spacing w:lineRule="auto" w:line="240" w:before="120" w:after="120"/>
        <w:jc w:val="both"/>
        <w:rPr>
          <w:rFonts w:ascii="Arial" w:hAnsi="Arial" w:eastAsia="Times New Roman" w:cs="Arial"/>
          <w:b/>
          <w:bCs/>
          <w:i/>
          <w:i/>
          <w:iCs/>
          <w:kern w:val="0"/>
          <w:sz w:val="20"/>
          <w:szCs w:val="20"/>
          <w:lang w:eastAsia="es-CL"/>
          <w14:ligatures w14:val="none"/>
        </w:rPr>
      </w:pPr>
      <w:r>
        <w:rPr>
          <w:rFonts w:eastAsia="Times New Roman" w:cs="Arial" w:ascii="Arial" w:hAnsi="Arial"/>
          <w:kern w:val="0"/>
          <w:sz w:val="20"/>
          <w:szCs w:val="20"/>
          <w:lang w:eastAsia="es-CL"/>
          <w14:ligatures w14:val="none"/>
        </w:rPr>
        <w:t>Se debe mantener la matriz lógica establecida para el Programa en las Orientaciones Técnicas respectivas.</w:t>
      </w:r>
    </w:p>
    <w:tbl>
      <w:tblPr>
        <w:tblW w:w="14194" w:type="dxa"/>
        <w:jc w:val="left"/>
        <w:tblInd w:w="118" w:type="dxa"/>
        <w:tblLayout w:type="fixed"/>
        <w:tblCellMar>
          <w:top w:w="0" w:type="dxa"/>
          <w:left w:w="5" w:type="dxa"/>
          <w:bottom w:w="0" w:type="dxa"/>
          <w:right w:w="5" w:type="dxa"/>
        </w:tblCellMar>
        <w:tblLook w:firstRow="1" w:noVBand="0" w:lastRow="1" w:firstColumn="1" w:lastColumn="1" w:noHBand="0" w:val="01e0"/>
      </w:tblPr>
      <w:tblGrid>
        <w:gridCol w:w="2570"/>
        <w:gridCol w:w="3402"/>
        <w:gridCol w:w="3543"/>
        <w:gridCol w:w="1560"/>
        <w:gridCol w:w="3119"/>
      </w:tblGrid>
      <w:tr>
        <w:trPr>
          <w:trHeight w:val="460" w:hRule="atLeast"/>
        </w:trPr>
        <w:tc>
          <w:tcPr>
            <w:tcW w:w="2570" w:type="dxa"/>
            <w:tcBorders>
              <w:top w:val="single" w:sz="4" w:space="0" w:color="000000"/>
              <w:left w:val="single" w:sz="4" w:space="0" w:color="000000"/>
              <w:bottom w:val="single" w:sz="4" w:space="0" w:color="000000"/>
              <w:right w:val="single" w:sz="4" w:space="0" w:color="000000"/>
            </w:tcBorders>
            <w:shd w:color="auto" w:fill="4F81BD" w:val="clear"/>
            <w:vAlign w:val="center"/>
          </w:tcPr>
          <w:p>
            <w:pPr>
              <w:pStyle w:val="Normal"/>
              <w:widowControl w:val="false"/>
              <w:spacing w:lineRule="exact" w:line="292" w:before="120" w:after="120"/>
              <w:ind w:left="35"/>
              <w:jc w:val="center"/>
              <w:rPr>
                <w:rFonts w:ascii="Arial" w:hAnsi="Arial" w:eastAsia="Verdana" w:cs="Arial"/>
                <w:b/>
                <w:color w:val="FFFFFF"/>
                <w:kern w:val="0"/>
                <w:sz w:val="20"/>
                <w:szCs w:val="20"/>
                <w:lang w:eastAsia="es-CL" w:bidi="es-CL"/>
                <w14:ligatures w14:val="none"/>
              </w:rPr>
            </w:pPr>
            <w:r>
              <w:rPr>
                <w:rFonts w:eastAsia="Verdana" w:cs="Arial" w:ascii="Arial" w:hAnsi="Arial"/>
                <w:b/>
                <w:color w:val="FFFFFF"/>
                <w:kern w:val="0"/>
                <w:sz w:val="20"/>
                <w:szCs w:val="20"/>
                <w:lang w:eastAsia="es-CL" w:bidi="es-CL"/>
                <w14:ligatures w14:val="none"/>
              </w:rPr>
              <w:t>OBJETIVO GENERAL</w:t>
            </w:r>
          </w:p>
        </w:tc>
        <w:tc>
          <w:tcPr>
            <w:tcW w:w="3402" w:type="dxa"/>
            <w:tcBorders>
              <w:top w:val="single" w:sz="4" w:space="0" w:color="000000"/>
              <w:left w:val="single" w:sz="4" w:space="0" w:color="000000"/>
              <w:bottom w:val="single" w:sz="4" w:space="0" w:color="000000"/>
              <w:right w:val="single" w:sz="4" w:space="0" w:color="000000"/>
            </w:tcBorders>
            <w:shd w:color="auto" w:fill="4F81BD" w:val="clear"/>
            <w:vAlign w:val="center"/>
          </w:tcPr>
          <w:p>
            <w:pPr>
              <w:pStyle w:val="Normal"/>
              <w:widowControl w:val="false"/>
              <w:spacing w:lineRule="exact" w:line="292" w:before="120" w:after="120"/>
              <w:ind w:left="80"/>
              <w:jc w:val="center"/>
              <w:rPr>
                <w:rFonts w:ascii="Arial" w:hAnsi="Arial" w:eastAsia="Verdana" w:cs="Arial"/>
                <w:b/>
                <w:color w:val="FFFFFF"/>
                <w:kern w:val="0"/>
                <w:sz w:val="20"/>
                <w:szCs w:val="20"/>
                <w:lang w:eastAsia="es-CL" w:bidi="es-CL"/>
                <w14:ligatures w14:val="none"/>
              </w:rPr>
            </w:pPr>
            <w:r>
              <w:rPr>
                <w:rFonts w:eastAsia="Verdana" w:cs="Arial" w:ascii="Arial" w:hAnsi="Arial"/>
                <w:b/>
                <w:color w:val="FFFFFF"/>
                <w:kern w:val="0"/>
                <w:sz w:val="20"/>
                <w:szCs w:val="20"/>
                <w:lang w:eastAsia="es-CL" w:bidi="es-CL"/>
                <w14:ligatures w14:val="none"/>
              </w:rPr>
              <w:t>INDICADORES</w:t>
            </w:r>
          </w:p>
        </w:tc>
        <w:tc>
          <w:tcPr>
            <w:tcW w:w="3543" w:type="dxa"/>
            <w:tcBorders>
              <w:top w:val="single" w:sz="4" w:space="0" w:color="000000"/>
              <w:left w:val="single" w:sz="4" w:space="0" w:color="000000"/>
              <w:bottom w:val="single" w:sz="4" w:space="0" w:color="000000"/>
              <w:right w:val="single" w:sz="4" w:space="0" w:color="000000"/>
            </w:tcBorders>
            <w:shd w:color="auto" w:fill="4F81BD" w:val="clear"/>
            <w:vAlign w:val="center"/>
          </w:tcPr>
          <w:p>
            <w:pPr>
              <w:pStyle w:val="Normal"/>
              <w:widowControl w:val="false"/>
              <w:spacing w:lineRule="exact" w:line="292" w:before="120" w:after="120"/>
              <w:ind w:left="201"/>
              <w:jc w:val="center"/>
              <w:rPr>
                <w:rFonts w:ascii="Arial" w:hAnsi="Arial" w:eastAsia="Verdana" w:cs="Arial"/>
                <w:b/>
                <w:color w:val="FFFFFF"/>
                <w:kern w:val="0"/>
                <w:sz w:val="20"/>
                <w:szCs w:val="20"/>
                <w:lang w:eastAsia="es-CL" w:bidi="es-CL"/>
                <w14:ligatures w14:val="none"/>
              </w:rPr>
            </w:pPr>
            <w:r>
              <w:rPr>
                <w:rFonts w:eastAsia="Verdana" w:cs="Arial" w:ascii="Arial" w:hAnsi="Arial"/>
                <w:b/>
                <w:color w:val="FFFFFF"/>
                <w:kern w:val="0"/>
                <w:sz w:val="20"/>
                <w:szCs w:val="20"/>
                <w:lang w:eastAsia="es-CL" w:bidi="es-CL"/>
                <w14:ligatures w14:val="none"/>
              </w:rPr>
              <w:t>FÓRMULA DE CÁLCULO</w:t>
            </w:r>
          </w:p>
        </w:tc>
        <w:tc>
          <w:tcPr>
            <w:tcW w:w="1560" w:type="dxa"/>
            <w:tcBorders>
              <w:top w:val="single" w:sz="4" w:space="0" w:color="000000"/>
              <w:left w:val="single" w:sz="4" w:space="0" w:color="000000"/>
              <w:bottom w:val="single" w:sz="4" w:space="0" w:color="000000"/>
              <w:right w:val="single" w:sz="4" w:space="0" w:color="000000"/>
            </w:tcBorders>
            <w:shd w:color="auto" w:fill="4F81BD" w:val="clear"/>
            <w:vAlign w:val="center"/>
          </w:tcPr>
          <w:p>
            <w:pPr>
              <w:pStyle w:val="Normal"/>
              <w:widowControl w:val="false"/>
              <w:spacing w:lineRule="exact" w:line="292" w:before="120" w:after="120"/>
              <w:ind w:left="88" w:right="81"/>
              <w:jc w:val="center"/>
              <w:rPr>
                <w:rFonts w:ascii="Arial" w:hAnsi="Arial" w:eastAsia="Verdana" w:cs="Arial"/>
                <w:b/>
                <w:color w:val="FFFFFF"/>
                <w:kern w:val="0"/>
                <w:sz w:val="20"/>
                <w:szCs w:val="20"/>
                <w:lang w:eastAsia="es-CL" w:bidi="es-CL"/>
                <w14:ligatures w14:val="none"/>
              </w:rPr>
            </w:pPr>
            <w:r>
              <w:rPr>
                <w:rFonts w:eastAsia="Verdana" w:cs="Arial" w:ascii="Arial" w:hAnsi="Arial"/>
                <w:b/>
                <w:color w:val="FFFFFF"/>
                <w:kern w:val="0"/>
                <w:sz w:val="20"/>
                <w:szCs w:val="20"/>
                <w:lang w:eastAsia="es-CL" w:bidi="es-CL"/>
                <w14:ligatures w14:val="none"/>
              </w:rPr>
              <w:t>METAS</w:t>
            </w:r>
          </w:p>
        </w:tc>
        <w:tc>
          <w:tcPr>
            <w:tcW w:w="3119" w:type="dxa"/>
            <w:tcBorders>
              <w:top w:val="single" w:sz="4" w:space="0" w:color="000000"/>
              <w:left w:val="single" w:sz="4" w:space="0" w:color="000000"/>
              <w:bottom w:val="single" w:sz="4" w:space="0" w:color="000000"/>
              <w:right w:val="single" w:sz="4" w:space="0" w:color="000000"/>
            </w:tcBorders>
            <w:shd w:color="auto" w:fill="4F81BD" w:val="clear"/>
            <w:vAlign w:val="center"/>
          </w:tcPr>
          <w:p>
            <w:pPr>
              <w:pStyle w:val="Normal"/>
              <w:widowControl w:val="false"/>
              <w:spacing w:lineRule="exact" w:line="292" w:before="120" w:after="120"/>
              <w:ind w:left="110" w:right="216"/>
              <w:jc w:val="center"/>
              <w:rPr>
                <w:rFonts w:ascii="Arial" w:hAnsi="Arial" w:eastAsia="Verdana" w:cs="Arial"/>
                <w:b/>
                <w:color w:val="FFFFFF"/>
                <w:kern w:val="0"/>
                <w:sz w:val="20"/>
                <w:szCs w:val="20"/>
                <w:lang w:eastAsia="es-CL" w:bidi="es-CL"/>
                <w14:ligatures w14:val="none"/>
              </w:rPr>
            </w:pPr>
            <w:r>
              <w:rPr>
                <w:rFonts w:eastAsia="Verdana" w:cs="Arial" w:ascii="Arial" w:hAnsi="Arial"/>
                <w:b/>
                <w:color w:val="FFFFFF"/>
                <w:kern w:val="0"/>
                <w:sz w:val="20"/>
                <w:szCs w:val="20"/>
                <w:lang w:eastAsia="es-CL" w:bidi="es-CL"/>
                <w14:ligatures w14:val="none"/>
              </w:rPr>
              <w:t>MEDIOS DE VERIFICACIÓN</w:t>
            </w:r>
          </w:p>
        </w:tc>
      </w:tr>
      <w:tr>
        <w:trPr>
          <w:trHeight w:val="2006" w:hRule="atLeast"/>
        </w:trPr>
        <w:tc>
          <w:tcPr>
            <w:tcW w:w="2570" w:type="dxa"/>
            <w:vMerge w:val="restart"/>
            <w:tcBorders>
              <w:left w:val="single" w:sz="4" w:space="0" w:color="000000"/>
              <w:bottom w:val="single" w:sz="4" w:space="0" w:color="000000"/>
              <w:right w:val="single" w:sz="4" w:space="0" w:color="000000"/>
            </w:tcBorders>
            <w:vAlign w:val="center"/>
          </w:tcPr>
          <w:p>
            <w:pPr>
              <w:pStyle w:val="Normal"/>
              <w:widowControl w:val="false"/>
              <w:spacing w:lineRule="exact" w:line="192" w:before="38" w:after="120"/>
              <w:ind w:left="107" w:right="96"/>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Contribuir a garantizar el ejercicio de derechos de niños, niñas y adolescentes en situación de grave vulneración de sus derechos, con discapacidad severa o profunda y alta dependencia de terceros.</w:t>
            </w:r>
          </w:p>
        </w:tc>
        <w:tc>
          <w:tcPr>
            <w:tcW w:w="3402" w:type="dxa"/>
            <w:tcBorders>
              <w:left w:val="single" w:sz="4" w:space="0" w:color="000000"/>
              <w:bottom w:val="single" w:sz="4" w:space="0" w:color="000000"/>
              <w:right w:val="single" w:sz="4" w:space="0" w:color="000000"/>
            </w:tcBorders>
            <w:vAlign w:val="center"/>
          </w:tcPr>
          <w:p>
            <w:pPr>
              <w:pStyle w:val="Normal"/>
              <w:widowControl w:val="false"/>
              <w:spacing w:lineRule="exact" w:line="192" w:before="38" w:after="120"/>
              <w:ind w:left="105" w:right="97"/>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Indicador de Eficacia</w:t>
            </w:r>
          </w:p>
          <w:p>
            <w:pPr>
              <w:pStyle w:val="Normal"/>
              <w:widowControl w:val="false"/>
              <w:spacing w:lineRule="exact" w:line="192" w:before="38" w:after="120"/>
              <w:ind w:right="97"/>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Porcentaje de niños, niñas y adolescentes egresados de la residencia con plan de Intervención Individual (PII) logrado en el periodo t, que no reingresan en un periodo de 12 meses a proyectos residenciales de la red del Servicio respecto del total de niños, niñas y adolescentes egresados de la residencia con PII logrado.</w:t>
            </w:r>
          </w:p>
        </w:tc>
        <w:tc>
          <w:tcPr>
            <w:tcW w:w="3543" w:type="dxa"/>
            <w:tcBorders>
              <w:left w:val="single" w:sz="4" w:space="0" w:color="000000"/>
              <w:bottom w:val="single" w:sz="4" w:space="0" w:color="000000"/>
              <w:right w:val="single" w:sz="4" w:space="0" w:color="000000"/>
            </w:tcBorders>
            <w:vAlign w:val="center"/>
          </w:tcPr>
          <w:p>
            <w:pPr>
              <w:pStyle w:val="Normal"/>
              <w:widowControl w:val="false"/>
              <w:spacing w:lineRule="exact" w:line="192" w:before="38" w:after="120"/>
              <w:ind w:right="95"/>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Formula de cálculo</w:t>
            </w:r>
          </w:p>
          <w:p>
            <w:pPr>
              <w:pStyle w:val="Normal"/>
              <w:widowControl w:val="false"/>
              <w:spacing w:lineRule="exact" w:line="192" w:before="38" w:after="120"/>
              <w:ind w:right="95"/>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r>
          </w:p>
          <w:p>
            <w:pPr>
              <w:pStyle w:val="Normal"/>
              <w:widowControl w:val="false"/>
              <w:spacing w:lineRule="exact" w:line="192" w:before="38" w:after="120"/>
              <w:ind w:right="95"/>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(N° de niños, niñas y adolescentes egresados de la residencia con PI logrado en el periodo t, que no reingresan en un periodo de 12 meses a proyectos residenciales de la red del Servicio / N° de niños, niñas y adolescentes egresados con PII logrado en el periodo t) *100</w:t>
            </w:r>
          </w:p>
        </w:tc>
        <w:tc>
          <w:tcPr>
            <w:tcW w:w="1560" w:type="dxa"/>
            <w:tcBorders>
              <w:left w:val="single" w:sz="4" w:space="0" w:color="000000"/>
              <w:bottom w:val="single" w:sz="4" w:space="0" w:color="000000"/>
              <w:right w:val="single" w:sz="4" w:space="0" w:color="000000"/>
            </w:tcBorders>
            <w:vAlign w:val="center"/>
          </w:tcPr>
          <w:p>
            <w:pPr>
              <w:pStyle w:val="Normal"/>
              <w:widowControl w:val="false"/>
              <w:spacing w:lineRule="exact" w:line="192" w:before="38" w:after="120"/>
              <w:ind w:left="88" w:right="80"/>
              <w:jc w:val="center"/>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80%</w:t>
            </w:r>
          </w:p>
        </w:tc>
        <w:tc>
          <w:tcPr>
            <w:tcW w:w="3119" w:type="dxa"/>
            <w:tcBorders>
              <w:left w:val="single" w:sz="4" w:space="0" w:color="000000"/>
              <w:bottom w:val="single" w:sz="4" w:space="0" w:color="000000"/>
              <w:right w:val="single" w:sz="4" w:space="0" w:color="000000"/>
            </w:tcBorders>
            <w:vAlign w:val="center"/>
          </w:tcPr>
          <w:p>
            <w:pPr>
              <w:pStyle w:val="Normal"/>
              <w:widowControl w:val="false"/>
              <w:spacing w:lineRule="exact" w:line="192" w:before="38" w:after="120"/>
              <w:ind w:left="110" w:right="259"/>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Base de datos SIS Mejor Niñez</w:t>
            </w:r>
          </w:p>
        </w:tc>
      </w:tr>
      <w:tr>
        <w:trPr>
          <w:trHeight w:val="2076" w:hRule="atLeast"/>
        </w:trPr>
        <w:tc>
          <w:tcPr>
            <w:tcW w:w="2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192" w:before="120" w:after="120"/>
              <w:ind w:left="110"/>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r>
          </w:p>
        </w:tc>
        <w:tc>
          <w:tcPr>
            <w:tcW w:w="34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192" w:before="38" w:after="120"/>
              <w:ind w:left="105" w:right="98"/>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Indicador de Eficacia</w:t>
            </w:r>
          </w:p>
          <w:p>
            <w:pPr>
              <w:pStyle w:val="Normal"/>
              <w:widowControl w:val="false"/>
              <w:spacing w:lineRule="exact" w:line="192" w:before="38" w:after="120"/>
              <w:ind w:left="105" w:right="98"/>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r>
          </w:p>
          <w:p>
            <w:pPr>
              <w:pStyle w:val="Normal"/>
              <w:widowControl w:val="false"/>
              <w:spacing w:lineRule="exact" w:line="192" w:before="38" w:after="120"/>
              <w:ind w:left="105" w:right="98"/>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Porcentaje de niños, niñas y adolescentes egresados en el periodo t por cumplimiento de los objetivos del PII</w:t>
            </w:r>
          </w:p>
        </w:tc>
        <w:tc>
          <w:tcPr>
            <w:tcW w:w="35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192" w:before="38" w:after="120"/>
              <w:ind w:left="105" w:right="94"/>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Formula de calculo</w:t>
            </w:r>
          </w:p>
          <w:p>
            <w:pPr>
              <w:pStyle w:val="Normal"/>
              <w:widowControl w:val="false"/>
              <w:spacing w:lineRule="exact" w:line="192" w:before="38" w:after="120"/>
              <w:ind w:left="105" w:right="94"/>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r>
          </w:p>
          <w:p>
            <w:pPr>
              <w:pStyle w:val="Normal"/>
              <w:widowControl w:val="false"/>
              <w:spacing w:lineRule="exact" w:line="192" w:before="38" w:after="120"/>
              <w:ind w:left="105" w:right="94"/>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(N° de niñas, niños, y adolescentes egresados por cumplimiento del PII en el periodo t / N° de niños, niñas y adolescentes egresados en el periodo t) *100</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192" w:before="38" w:after="120"/>
              <w:ind w:left="88" w:right="80"/>
              <w:jc w:val="center"/>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80%</w:t>
            </w:r>
          </w:p>
        </w:tc>
        <w:tc>
          <w:tcPr>
            <w:tcW w:w="31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192" w:before="38" w:after="120"/>
              <w:ind w:left="110" w:right="259"/>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Base de datos SIS Mejor Niñez</w:t>
            </w:r>
          </w:p>
        </w:tc>
      </w:tr>
      <w:tr>
        <w:trPr>
          <w:trHeight w:val="106" w:hRule="atLeast"/>
        </w:trPr>
        <w:tc>
          <w:tcPr>
            <w:tcW w:w="25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192" w:before="120" w:after="120"/>
              <w:ind w:left="110"/>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r>
          </w:p>
        </w:tc>
        <w:tc>
          <w:tcPr>
            <w:tcW w:w="34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192" w:before="38" w:after="120"/>
              <w:ind w:left="105" w:right="98"/>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Indicador de Eficacia</w:t>
            </w:r>
          </w:p>
          <w:p>
            <w:pPr>
              <w:pStyle w:val="Normal"/>
              <w:widowControl w:val="false"/>
              <w:spacing w:lineRule="exact" w:line="192" w:before="38" w:after="120"/>
              <w:ind w:left="105" w:right="98"/>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r>
          </w:p>
          <w:p>
            <w:pPr>
              <w:pStyle w:val="Normal"/>
              <w:widowControl w:val="false"/>
              <w:spacing w:lineRule="exact" w:line="192" w:before="38" w:after="120"/>
              <w:ind w:left="105" w:right="98"/>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Porcentaje de trabajadores del centro residencial seleccionados según estándares de idoneidad para el trabajo con niños, niñas y adolescentes</w:t>
            </w:r>
          </w:p>
        </w:tc>
        <w:tc>
          <w:tcPr>
            <w:tcW w:w="35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192" w:before="38" w:after="120"/>
              <w:ind w:left="105" w:right="94"/>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Formula de calculo</w:t>
            </w:r>
          </w:p>
          <w:p>
            <w:pPr>
              <w:pStyle w:val="Normal"/>
              <w:widowControl w:val="false"/>
              <w:spacing w:lineRule="exact" w:line="192" w:before="38" w:after="120"/>
              <w:ind w:left="105" w:right="94"/>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r>
          </w:p>
          <w:p>
            <w:pPr>
              <w:pStyle w:val="Normal"/>
              <w:widowControl w:val="false"/>
              <w:spacing w:lineRule="exact" w:line="192" w:before="38" w:after="120"/>
              <w:ind w:left="105" w:right="94"/>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(N° de trabajadores del centro residencial seleccionados según estándares de idoneidad para el trabajo con niños, niñas y adolescentes / N° total de trabajadores del centro) *100</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192" w:before="38" w:after="120"/>
              <w:ind w:left="88" w:right="80"/>
              <w:jc w:val="center"/>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100%</w:t>
            </w:r>
          </w:p>
        </w:tc>
        <w:tc>
          <w:tcPr>
            <w:tcW w:w="31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exact" w:line="192" w:before="38" w:after="120"/>
              <w:ind w:left="110" w:right="259"/>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Protocolos de selección de personal.</w:t>
            </w:r>
          </w:p>
          <w:p>
            <w:pPr>
              <w:pStyle w:val="Normal"/>
              <w:widowControl w:val="false"/>
              <w:spacing w:lineRule="exact" w:line="192" w:before="38" w:after="120"/>
              <w:ind w:left="110" w:right="259"/>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Carpetas individuales de los/as) trabajadores(as) del centro residencial.</w:t>
            </w:r>
          </w:p>
        </w:tc>
      </w:tr>
    </w:tbl>
    <w:p>
      <w:pPr>
        <w:pStyle w:val="Normal"/>
        <w:spacing w:lineRule="auto" w:line="240" w:before="10" w:after="120"/>
        <w:jc w:val="both"/>
        <w:rPr>
          <w:rFonts w:ascii="Arial" w:hAnsi="Arial" w:eastAsia="Times New Roman" w:cs="Arial"/>
          <w:kern w:val="0"/>
          <w:sz w:val="20"/>
          <w:szCs w:val="20"/>
          <w:lang w:eastAsia="es-CL"/>
          <w14:ligatures w14:val="none"/>
        </w:rPr>
      </w:pPr>
      <w:r>
        <w:rPr>
          <w:rFonts w:eastAsia="Times New Roman" w:cs="Arial" w:ascii="Arial" w:hAnsi="Arial"/>
          <w:kern w:val="0"/>
          <w:sz w:val="20"/>
          <w:szCs w:val="20"/>
          <w:lang w:eastAsia="es-CL"/>
          <w14:ligatures w14:val="none"/>
        </w:rPr>
      </w:r>
    </w:p>
    <w:p>
      <w:pPr>
        <w:pStyle w:val="Normal"/>
        <w:spacing w:lineRule="auto" w:line="240" w:before="120" w:after="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r>
        <w:br w:type="page"/>
      </w:r>
    </w:p>
    <w:tbl>
      <w:tblPr>
        <w:tblW w:w="14052" w:type="dxa"/>
        <w:jc w:val="left"/>
        <w:tblInd w:w="118" w:type="dxa"/>
        <w:tblLayout w:type="fixed"/>
        <w:tblCellMar>
          <w:top w:w="0" w:type="dxa"/>
          <w:left w:w="5" w:type="dxa"/>
          <w:bottom w:w="0" w:type="dxa"/>
          <w:right w:w="5" w:type="dxa"/>
        </w:tblCellMar>
        <w:tblLook w:firstRow="1" w:noVBand="0" w:lastRow="1" w:firstColumn="1" w:lastColumn="1" w:noHBand="0" w:val="01e0"/>
      </w:tblPr>
      <w:tblGrid>
        <w:gridCol w:w="2571"/>
        <w:gridCol w:w="3543"/>
        <w:gridCol w:w="5102"/>
        <w:gridCol w:w="993"/>
        <w:gridCol w:w="1843"/>
      </w:tblGrid>
      <w:tr>
        <w:trPr>
          <w:tblHeader w:val="true"/>
          <w:trHeight w:val="427" w:hRule="atLeast"/>
        </w:trPr>
        <w:tc>
          <w:tcPr>
            <w:tcW w:w="2571" w:type="dxa"/>
            <w:tcBorders>
              <w:top w:val="single" w:sz="4" w:space="0" w:color="000000"/>
              <w:left w:val="single" w:sz="4" w:space="0" w:color="000000"/>
              <w:bottom w:val="single" w:sz="4" w:space="0" w:color="000000"/>
              <w:right w:val="single" w:sz="4" w:space="0" w:color="000000"/>
            </w:tcBorders>
            <w:shd w:color="auto" w:fill="4F81BD" w:val="clear"/>
            <w:vAlign w:val="center"/>
          </w:tcPr>
          <w:p>
            <w:pPr>
              <w:pStyle w:val="Normal"/>
              <w:pageBreakBefore/>
              <w:widowControl w:val="false"/>
              <w:spacing w:lineRule="exact" w:line="292" w:before="0" w:after="120"/>
              <w:ind w:left="110"/>
              <w:rPr>
                <w:rFonts w:ascii="Arial" w:hAnsi="Arial" w:eastAsia="Verdana" w:cs="Arial"/>
                <w:b/>
                <w:color w:val="FFFFFF"/>
                <w:kern w:val="0"/>
                <w:sz w:val="20"/>
                <w:szCs w:val="20"/>
                <w:lang w:eastAsia="es-CL" w:bidi="es-CL"/>
                <w14:ligatures w14:val="none"/>
              </w:rPr>
            </w:pPr>
            <w:r>
              <w:rPr>
                <w:rFonts w:eastAsia="Verdana" w:cs="Arial" w:ascii="Arial" w:hAnsi="Arial"/>
                <w:b/>
                <w:color w:val="FFFFFF"/>
                <w:kern w:val="0"/>
                <w:sz w:val="20"/>
                <w:szCs w:val="20"/>
                <w:lang w:eastAsia="es-CL" w:bidi="es-CL"/>
                <w14:ligatures w14:val="none"/>
              </w:rPr>
              <w:t>OBJETIVOS ESPECÍFICOS</w:t>
            </w:r>
          </w:p>
        </w:tc>
        <w:tc>
          <w:tcPr>
            <w:tcW w:w="3543" w:type="dxa"/>
            <w:tcBorders>
              <w:top w:val="single" w:sz="4" w:space="0" w:color="000000"/>
              <w:left w:val="single" w:sz="4" w:space="0" w:color="000000"/>
              <w:bottom w:val="single" w:sz="4" w:space="0" w:color="000000"/>
              <w:right w:val="single" w:sz="4" w:space="0" w:color="000000"/>
            </w:tcBorders>
            <w:shd w:color="auto" w:fill="4F81BD" w:val="clear"/>
            <w:vAlign w:val="center"/>
          </w:tcPr>
          <w:p>
            <w:pPr>
              <w:pStyle w:val="Normal"/>
              <w:widowControl w:val="false"/>
              <w:spacing w:lineRule="exact" w:line="292" w:before="120" w:after="120"/>
              <w:ind w:left="83"/>
              <w:rPr>
                <w:rFonts w:ascii="Arial" w:hAnsi="Arial" w:eastAsia="Verdana" w:cs="Arial"/>
                <w:b/>
                <w:color w:val="FFFFFF"/>
                <w:kern w:val="0"/>
                <w:sz w:val="20"/>
                <w:szCs w:val="20"/>
                <w:lang w:eastAsia="es-CL" w:bidi="es-CL"/>
                <w14:ligatures w14:val="none"/>
              </w:rPr>
            </w:pPr>
            <w:r>
              <w:rPr>
                <w:rFonts w:eastAsia="Verdana" w:cs="Arial" w:ascii="Arial" w:hAnsi="Arial"/>
                <w:b/>
                <w:color w:val="FFFFFF"/>
                <w:kern w:val="0"/>
                <w:sz w:val="20"/>
                <w:szCs w:val="20"/>
                <w:lang w:eastAsia="es-CL" w:bidi="es-CL"/>
                <w14:ligatures w14:val="none"/>
              </w:rPr>
              <w:t>INDICADORES</w:t>
            </w:r>
          </w:p>
        </w:tc>
        <w:tc>
          <w:tcPr>
            <w:tcW w:w="5102" w:type="dxa"/>
            <w:tcBorders>
              <w:top w:val="single" w:sz="4" w:space="0" w:color="000000"/>
              <w:left w:val="single" w:sz="4" w:space="0" w:color="000000"/>
              <w:bottom w:val="single" w:sz="4" w:space="0" w:color="000000"/>
              <w:right w:val="single" w:sz="4" w:space="0" w:color="000000"/>
            </w:tcBorders>
            <w:shd w:color="auto" w:fill="4F81BD" w:val="clear"/>
            <w:vAlign w:val="center"/>
          </w:tcPr>
          <w:p>
            <w:pPr>
              <w:pStyle w:val="Normal"/>
              <w:widowControl w:val="false"/>
              <w:spacing w:lineRule="exact" w:line="292" w:before="120" w:after="120"/>
              <w:ind w:left="63"/>
              <w:rPr>
                <w:rFonts w:ascii="Arial" w:hAnsi="Arial" w:eastAsia="Verdana" w:cs="Arial"/>
                <w:b/>
                <w:color w:val="FFFFFF"/>
                <w:kern w:val="0"/>
                <w:sz w:val="20"/>
                <w:szCs w:val="20"/>
                <w:lang w:eastAsia="es-CL" w:bidi="es-CL"/>
                <w14:ligatures w14:val="none"/>
              </w:rPr>
            </w:pPr>
            <w:r>
              <w:rPr>
                <w:rFonts w:eastAsia="Verdana" w:cs="Arial" w:ascii="Arial" w:hAnsi="Arial"/>
                <w:b/>
                <w:color w:val="FFFFFF"/>
                <w:kern w:val="0"/>
                <w:sz w:val="20"/>
                <w:szCs w:val="20"/>
                <w:lang w:eastAsia="es-CL" w:bidi="es-CL"/>
                <w14:ligatures w14:val="none"/>
              </w:rPr>
              <w:t>FÓRMULA DE CÁLCULO</w:t>
            </w:r>
          </w:p>
        </w:tc>
        <w:tc>
          <w:tcPr>
            <w:tcW w:w="993" w:type="dxa"/>
            <w:tcBorders>
              <w:top w:val="single" w:sz="4" w:space="0" w:color="000000"/>
              <w:left w:val="single" w:sz="4" w:space="0" w:color="000000"/>
              <w:bottom w:val="single" w:sz="4" w:space="0" w:color="000000"/>
              <w:right w:val="single" w:sz="4" w:space="0" w:color="000000"/>
            </w:tcBorders>
            <w:shd w:color="auto" w:fill="4F81BD" w:val="clear"/>
            <w:vAlign w:val="center"/>
          </w:tcPr>
          <w:p>
            <w:pPr>
              <w:pStyle w:val="Normal"/>
              <w:widowControl w:val="false"/>
              <w:spacing w:lineRule="exact" w:line="292" w:before="120" w:after="120"/>
              <w:rPr>
                <w:rFonts w:ascii="Arial" w:hAnsi="Arial" w:eastAsia="Verdana" w:cs="Arial"/>
                <w:b/>
                <w:color w:val="FFFFFF"/>
                <w:kern w:val="0"/>
                <w:sz w:val="20"/>
                <w:szCs w:val="20"/>
                <w:lang w:eastAsia="es-CL" w:bidi="es-CL"/>
                <w14:ligatures w14:val="none"/>
              </w:rPr>
            </w:pPr>
            <w:r>
              <w:rPr>
                <w:rFonts w:eastAsia="Verdana" w:cs="Arial" w:ascii="Arial" w:hAnsi="Arial"/>
                <w:b/>
                <w:color w:val="FFFFFF"/>
                <w:kern w:val="0"/>
                <w:sz w:val="20"/>
                <w:szCs w:val="20"/>
                <w:lang w:eastAsia="es-CL" w:bidi="es-CL"/>
                <w14:ligatures w14:val="none"/>
              </w:rPr>
              <w:t>METAS</w:t>
            </w:r>
          </w:p>
        </w:tc>
        <w:tc>
          <w:tcPr>
            <w:tcW w:w="1843" w:type="dxa"/>
            <w:tcBorders>
              <w:top w:val="single" w:sz="4" w:space="0" w:color="000000"/>
              <w:left w:val="single" w:sz="4" w:space="0" w:color="000000"/>
              <w:bottom w:val="single" w:sz="4" w:space="0" w:color="000000"/>
              <w:right w:val="single" w:sz="4" w:space="0" w:color="000000"/>
            </w:tcBorders>
            <w:shd w:color="auto" w:fill="4F81BD" w:val="clear"/>
            <w:vAlign w:val="center"/>
          </w:tcPr>
          <w:p>
            <w:pPr>
              <w:pStyle w:val="Normal"/>
              <w:widowControl w:val="false"/>
              <w:spacing w:lineRule="exact" w:line="292" w:before="120" w:after="120"/>
              <w:ind w:left="96"/>
              <w:rPr>
                <w:rFonts w:ascii="Arial" w:hAnsi="Arial" w:eastAsia="Verdana" w:cs="Arial"/>
                <w:b/>
                <w:color w:val="FFFFFF"/>
                <w:kern w:val="0"/>
                <w:sz w:val="20"/>
                <w:szCs w:val="20"/>
                <w:lang w:eastAsia="es-CL" w:bidi="es-CL"/>
                <w14:ligatures w14:val="none"/>
              </w:rPr>
            </w:pPr>
            <w:r>
              <w:rPr>
                <w:rFonts w:eastAsia="Verdana" w:cs="Arial" w:ascii="Arial" w:hAnsi="Arial"/>
                <w:b/>
                <w:color w:val="FFFFFF"/>
                <w:kern w:val="0"/>
                <w:sz w:val="20"/>
                <w:szCs w:val="20"/>
                <w:lang w:eastAsia="es-CL" w:bidi="es-CL"/>
                <w14:ligatures w14:val="none"/>
              </w:rPr>
              <w:t>MEDIOS DE VERIFICACIÓN</w:t>
            </w:r>
          </w:p>
        </w:tc>
      </w:tr>
      <w:tr>
        <w:trPr>
          <w:trHeight w:val="432" w:hRule="atLeast"/>
        </w:trPr>
        <w:tc>
          <w:tcPr>
            <w:tcW w:w="257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1"/>
              </w:numPr>
              <w:spacing w:lineRule="auto" w:line="276" w:before="38" w:after="120"/>
              <w:ind w:hanging="284" w:left="297" w:right="95"/>
              <w:jc w:val="both"/>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Garantizar el bienestar integral de los niños, niñas y adolescentes en la residencia.</w:t>
            </w:r>
          </w:p>
        </w:tc>
        <w:tc>
          <w:tcPr>
            <w:tcW w:w="35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8"/>
                <w:tab w:val="left" w:pos="2434" w:leader="none"/>
              </w:tabs>
              <w:spacing w:lineRule="auto" w:line="276" w:before="38" w:after="120"/>
              <w:ind w:right="97"/>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Indicador de Eficacia</w:t>
            </w:r>
          </w:p>
          <w:p>
            <w:pPr>
              <w:pStyle w:val="Normal"/>
              <w:widowControl w:val="false"/>
              <w:tabs>
                <w:tab w:val="clear" w:pos="708"/>
                <w:tab w:val="left" w:pos="2434" w:leader="none"/>
              </w:tabs>
              <w:spacing w:lineRule="auto" w:line="276" w:before="38" w:after="120"/>
              <w:ind w:right="97"/>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Porcentaje de características referidas a ubicación, estado de la infraestructura, condiciones ambientales y sanitarias con las que proyecto cumple, en el periodo t, de acuerdo con lo establecido en las orientaciones y bases técnicas</w:t>
            </w:r>
          </w:p>
        </w:tc>
        <w:tc>
          <w:tcPr>
            <w:tcW w:w="51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38" w:after="120"/>
              <w:ind w:right="94"/>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Formula de calculo</w:t>
            </w:r>
          </w:p>
          <w:p>
            <w:pPr>
              <w:pStyle w:val="Normal"/>
              <w:widowControl w:val="false"/>
              <w:spacing w:lineRule="auto" w:line="276" w:before="38" w:after="120"/>
              <w:ind w:right="94"/>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(N° de características referidas a la ubicación, estado de la infraestructura, condiciones ambientales y sanitarias con las que el proyecto cumple, en el periodo t, de acuerdo con lo establecido en las orientaciones y bases técnicas en el periodo t / N° de características referidas a ubicación, estado de la infraestructura, condiciones ambientales y sanitarias establecidas en las orientaciones y bases técnicas) *100</w:t>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38" w:after="120"/>
              <w:ind w:left="154"/>
              <w:jc w:val="center"/>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100%</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38" w:after="120"/>
              <w:ind w:left="106"/>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Base de datos SIS Mejor Niñez</w:t>
            </w:r>
          </w:p>
          <w:p>
            <w:pPr>
              <w:pStyle w:val="Normal"/>
              <w:widowControl w:val="false"/>
              <w:spacing w:lineRule="auto" w:line="276" w:before="38" w:after="120"/>
              <w:ind w:left="106"/>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Informes de Supervisión Técnica y Financiera</w:t>
            </w:r>
          </w:p>
        </w:tc>
      </w:tr>
      <w:tr>
        <w:trPr>
          <w:trHeight w:val="2160" w:hRule="atLeast"/>
        </w:trPr>
        <w:tc>
          <w:tcPr>
            <w:tcW w:w="257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120" w:after="120"/>
              <w:ind w:left="110"/>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r>
          </w:p>
        </w:tc>
        <w:tc>
          <w:tcPr>
            <w:tcW w:w="35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38" w:after="120"/>
              <w:ind w:left="105" w:right="96"/>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Indicador de Eficacia</w:t>
            </w:r>
          </w:p>
          <w:p>
            <w:pPr>
              <w:pStyle w:val="Normal"/>
              <w:widowControl w:val="false"/>
              <w:spacing w:lineRule="auto" w:line="276" w:before="38" w:after="120"/>
              <w:ind w:left="105" w:right="96"/>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Porcentaje de características referidas a espacio y equipamiento con las que el proyecto residencial cumple, en el periodo t, de acuerdo con lo establecido en las orientaciones y bases técnicas</w:t>
            </w:r>
          </w:p>
        </w:tc>
        <w:tc>
          <w:tcPr>
            <w:tcW w:w="51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38" w:after="120"/>
              <w:ind w:right="94"/>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Formula de calculo</w:t>
            </w:r>
          </w:p>
          <w:p>
            <w:pPr>
              <w:pStyle w:val="Normal"/>
              <w:widowControl w:val="false"/>
              <w:spacing w:lineRule="auto" w:line="276" w:before="38" w:after="120"/>
              <w:ind w:right="94"/>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(N° de características referidas a espacio y equipamiento con las que el proyecto residencial cumple, en el periodo t, de acuerdo con lo establecido en las orientaciones y bases técnicas en el periodo t / N° de características referidas a espacio y equipamiento establecidas en las orientaciones y bases técnicas) *100</w:t>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38" w:after="120"/>
              <w:ind w:left="154"/>
              <w:jc w:val="center"/>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100%</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38" w:after="120"/>
              <w:ind w:left="106"/>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Base de datos SIS Mejor Niñez</w:t>
            </w:r>
          </w:p>
          <w:p>
            <w:pPr>
              <w:pStyle w:val="Normal"/>
              <w:widowControl w:val="false"/>
              <w:spacing w:lineRule="auto" w:line="276" w:before="38" w:after="120"/>
              <w:ind w:left="106"/>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Informes de proceso de Supervisión</w:t>
            </w:r>
          </w:p>
        </w:tc>
      </w:tr>
      <w:tr>
        <w:trPr>
          <w:trHeight w:val="2598" w:hRule="atLeast"/>
        </w:trPr>
        <w:tc>
          <w:tcPr>
            <w:tcW w:w="257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120" w:after="120"/>
              <w:ind w:left="110"/>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r>
          </w:p>
        </w:tc>
        <w:tc>
          <w:tcPr>
            <w:tcW w:w="35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38" w:after="120"/>
              <w:ind w:left="105" w:right="96"/>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Indicador de Eficacia</w:t>
            </w:r>
          </w:p>
          <w:p>
            <w:pPr>
              <w:pStyle w:val="Normal"/>
              <w:widowControl w:val="false"/>
              <w:spacing w:lineRule="auto" w:line="276" w:before="38" w:after="120"/>
              <w:ind w:right="96"/>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Porcentaje de niños, niñas y adolescentes que acceden a los bienes, prestaciones y/o servicios de las redes locales de salud, protección social y Senadis (entre otros) que requieren según PII en el periodo t.</w:t>
            </w:r>
          </w:p>
        </w:tc>
        <w:tc>
          <w:tcPr>
            <w:tcW w:w="51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38" w:after="120"/>
              <w:ind w:right="94"/>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Fórmula de cálculo</w:t>
            </w:r>
          </w:p>
          <w:p>
            <w:pPr>
              <w:pStyle w:val="Normal"/>
              <w:widowControl w:val="false"/>
              <w:spacing w:lineRule="auto" w:line="276" w:before="38" w:after="120"/>
              <w:ind w:right="94"/>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(N° de niños, niñas y adolescentes que acceden a los bienes, prestaciones y/o servicio de redes locales de salud, protección social y Senadis (entre otros) que requieren según PII en el periodo t / N° de niños, niñas y adolescentes atendidos en el periodo t)*100</w:t>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38" w:after="120"/>
              <w:ind w:left="154"/>
              <w:jc w:val="center"/>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100%</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38" w:after="120"/>
              <w:ind w:left="106"/>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Base de datos SIS Mejor Niñez</w:t>
            </w:r>
          </w:p>
          <w:p>
            <w:pPr>
              <w:pStyle w:val="Normal"/>
              <w:widowControl w:val="false"/>
              <w:spacing w:lineRule="auto" w:line="276" w:before="38" w:after="120"/>
              <w:ind w:left="106"/>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Registro y certificación de servicios en la carpeta de niño, niña o adolescente</w:t>
            </w:r>
          </w:p>
        </w:tc>
      </w:tr>
      <w:tr>
        <w:trPr>
          <w:trHeight w:val="3245" w:hRule="atLeast"/>
        </w:trPr>
        <w:tc>
          <w:tcPr>
            <w:tcW w:w="257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1"/>
              </w:numPr>
              <w:spacing w:lineRule="auto" w:line="276" w:before="120" w:after="120"/>
              <w:ind w:hanging="284" w:left="297"/>
              <w:jc w:val="both"/>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Disminuir los efectos de las graves vulneraciones de derecho de los niños, niñas y adolescentes que ocasionaron el ingreso a la residencia, mediante intervenciones acordes a su nivel de desarrollo y características</w:t>
            </w:r>
          </w:p>
        </w:tc>
        <w:tc>
          <w:tcPr>
            <w:tcW w:w="35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38" w:after="120"/>
              <w:ind w:left="105" w:right="96"/>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Indicador de eficacia</w:t>
            </w:r>
          </w:p>
          <w:p>
            <w:pPr>
              <w:pStyle w:val="Normal"/>
              <w:widowControl w:val="false"/>
              <w:spacing w:lineRule="auto" w:line="276" w:before="38" w:after="120"/>
              <w:ind w:left="105" w:right="96"/>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Porcentaje de niños, niñas o adolescentes que disminuye sintomatología asociada a la grave vulneración de derechos, al concluir la intervención según Plan de Intervención Individual.</w:t>
            </w:r>
          </w:p>
        </w:tc>
        <w:tc>
          <w:tcPr>
            <w:tcW w:w="51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38" w:after="120"/>
              <w:ind w:right="94"/>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Fórmula de calculo</w:t>
            </w:r>
          </w:p>
          <w:p>
            <w:pPr>
              <w:pStyle w:val="Normal"/>
              <w:widowControl w:val="false"/>
              <w:spacing w:lineRule="auto" w:line="276" w:before="38" w:after="120"/>
              <w:ind w:right="94"/>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(N° de niños, niñas o adolescentes con PII logrado que disminuyen sintomatología asociada a la grave vulneración de derechos al concluir la intervención según Plan de Intervención en el periodo t / N° de niños, niñas y adolescentes que al momento del diagnóstico presentaban sintomatología asociada a la grave vulneración de derechos en el periodo t) *100</w:t>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38" w:after="120"/>
              <w:ind w:left="154"/>
              <w:jc w:val="center"/>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75%</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38" w:after="120"/>
              <w:ind w:left="106"/>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Base de datos SIS Mejor Niñez</w:t>
            </w:r>
          </w:p>
          <w:p>
            <w:pPr>
              <w:pStyle w:val="Normal"/>
              <w:widowControl w:val="false"/>
              <w:spacing w:lineRule="auto" w:line="276" w:before="38" w:after="120"/>
              <w:ind w:left="106"/>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Registro de avances del PII, en la carpeta individual de niño, niña o adolescente</w:t>
            </w:r>
          </w:p>
          <w:p>
            <w:pPr>
              <w:pStyle w:val="Normal"/>
              <w:widowControl w:val="false"/>
              <w:spacing w:lineRule="auto" w:line="276" w:before="38" w:after="120"/>
              <w:ind w:left="106"/>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Evaluación Ex ante (diagnóstica) y evaluación ex post (al concluir el PII) de los niños, niñas y adolescentes</w:t>
            </w:r>
          </w:p>
        </w:tc>
      </w:tr>
      <w:tr>
        <w:trPr>
          <w:trHeight w:val="1810" w:hRule="atLeast"/>
        </w:trPr>
        <w:tc>
          <w:tcPr>
            <w:tcW w:w="257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1"/>
              </w:numPr>
              <w:spacing w:lineRule="auto" w:line="276" w:before="120" w:after="120"/>
              <w:ind w:hanging="284" w:left="297"/>
              <w:jc w:val="both"/>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Lograr la reinserción familiar estable de los niños, niñas y adolescentes en contextos familiares protectores</w:t>
            </w:r>
          </w:p>
        </w:tc>
        <w:tc>
          <w:tcPr>
            <w:tcW w:w="35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38" w:after="120"/>
              <w:ind w:left="105" w:right="96"/>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Indicador de proceso</w:t>
            </w:r>
          </w:p>
          <w:p>
            <w:pPr>
              <w:pStyle w:val="Normal"/>
              <w:widowControl w:val="false"/>
              <w:spacing w:lineRule="auto" w:line="276" w:before="38" w:after="120"/>
              <w:ind w:left="105" w:right="96"/>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Porcentaje de niños, niñas y adolescentes visitados por sus familiares al menos dos veces al mes en el periodo t.</w:t>
            </w:r>
          </w:p>
        </w:tc>
        <w:tc>
          <w:tcPr>
            <w:tcW w:w="510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38" w:after="120"/>
              <w:ind w:right="94"/>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Formula de calculo</w:t>
            </w:r>
          </w:p>
          <w:p>
            <w:pPr>
              <w:pStyle w:val="Normal"/>
              <w:widowControl w:val="false"/>
              <w:spacing w:lineRule="auto" w:line="276" w:before="38" w:after="120"/>
              <w:ind w:right="94"/>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(N° de niños, niñas y adolescentes atendidos visitados por sus familias al menos dos veces al mes en el periodo t / N° total de niños, niñas y adolescentes atendidos en el periodo t, que cuenten con familia y ésta no tiene prohibición judicial de acercamiento) *100</w:t>
            </w:r>
          </w:p>
        </w:tc>
        <w:tc>
          <w:tcPr>
            <w:tcW w:w="99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38" w:after="120"/>
              <w:ind w:left="154"/>
              <w:jc w:val="center"/>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80%</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76" w:before="38" w:after="120"/>
              <w:ind w:left="106"/>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Base de datos SIS Mejor Niñez</w:t>
            </w:r>
          </w:p>
          <w:p>
            <w:pPr>
              <w:pStyle w:val="Normal"/>
              <w:widowControl w:val="false"/>
              <w:spacing w:lineRule="auto" w:line="276" w:before="38" w:after="120"/>
              <w:ind w:left="106"/>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Registro de visitas de la familia en la carpeta individual de niño, niña o adolescente</w:t>
            </w:r>
          </w:p>
        </w:tc>
      </w:tr>
      <w:tr>
        <w:trPr>
          <w:trHeight w:val="2394" w:hRule="atLeast"/>
        </w:trPr>
        <w:tc>
          <w:tcPr>
            <w:tcW w:w="2571"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120"/>
              <w:ind w:left="110"/>
              <w:jc w:val="both"/>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r>
          </w:p>
        </w:tc>
        <w:tc>
          <w:tcPr>
            <w:tcW w:w="35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38" w:after="120"/>
              <w:ind w:left="105" w:right="96"/>
              <w:jc w:val="both"/>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Indicador de Eficacia</w:t>
            </w:r>
          </w:p>
          <w:p>
            <w:pPr>
              <w:pStyle w:val="Normal"/>
              <w:widowControl w:val="false"/>
              <w:spacing w:lineRule="auto" w:line="276" w:before="38" w:after="120"/>
              <w:ind w:left="105" w:right="96"/>
              <w:jc w:val="both"/>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Porcentaje de familias con las que se trabajó el egreso que desarrollan o fortalecen sus competencias parentales, según Escala de Evaluación Familiar de Carolina del Norte NCFAS-R en el periodo t.</w:t>
            </w:r>
          </w:p>
        </w:tc>
        <w:tc>
          <w:tcPr>
            <w:tcW w:w="51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38" w:after="120"/>
              <w:ind w:right="94"/>
              <w:jc w:val="both"/>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Formula de calculo</w:t>
            </w:r>
          </w:p>
          <w:p>
            <w:pPr>
              <w:pStyle w:val="Normal"/>
              <w:widowControl w:val="false"/>
              <w:spacing w:lineRule="auto" w:line="276" w:before="38" w:after="120"/>
              <w:ind w:right="94"/>
              <w:jc w:val="both"/>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(N° de familias con las que se trabajó el egreso que desarrollan o fortalecen sus competencias parentales, según la Escala NCFAS-R, el periodo t / N° total de familias con las que se trabajó el egreso) *100</w:t>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38" w:after="120"/>
              <w:ind w:left="154"/>
              <w:jc w:val="center"/>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80%</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38" w:after="120"/>
              <w:ind w:left="106"/>
              <w:jc w:val="both"/>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Base de datos SIS Mejor Niñez</w:t>
            </w:r>
          </w:p>
          <w:p>
            <w:pPr>
              <w:pStyle w:val="Normal"/>
              <w:widowControl w:val="false"/>
              <w:spacing w:lineRule="auto" w:line="276" w:before="38" w:after="120"/>
              <w:ind w:left="106"/>
              <w:jc w:val="both"/>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Evaluaciones ex ante y ex post de competencias parentales</w:t>
            </w:r>
          </w:p>
        </w:tc>
      </w:tr>
      <w:tr>
        <w:trPr>
          <w:trHeight w:val="1402" w:hRule="atLeast"/>
        </w:trPr>
        <w:tc>
          <w:tcPr>
            <w:tcW w:w="2571"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120"/>
              <w:ind w:left="110"/>
              <w:jc w:val="both"/>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r>
          </w:p>
        </w:tc>
        <w:tc>
          <w:tcPr>
            <w:tcW w:w="35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38" w:after="120"/>
              <w:ind w:left="105" w:right="96"/>
              <w:jc w:val="both"/>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Indicador de Eficacia</w:t>
            </w:r>
          </w:p>
          <w:p>
            <w:pPr>
              <w:pStyle w:val="Normal"/>
              <w:widowControl w:val="false"/>
              <w:spacing w:lineRule="auto" w:line="276" w:before="38" w:after="120"/>
              <w:ind w:left="105" w:right="96"/>
              <w:jc w:val="both"/>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Porcentaje de niños, niñas y adolescentes que egresan con familias fortalecidas y habilitadas para el ejercicio de las funciones de cuidado y protección</w:t>
            </w:r>
          </w:p>
        </w:tc>
        <w:tc>
          <w:tcPr>
            <w:tcW w:w="51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38" w:after="120"/>
              <w:ind w:right="94"/>
              <w:jc w:val="both"/>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Formula de calculo</w:t>
            </w:r>
          </w:p>
          <w:p>
            <w:pPr>
              <w:pStyle w:val="Normal"/>
              <w:widowControl w:val="false"/>
              <w:spacing w:lineRule="auto" w:line="276" w:before="38" w:after="120"/>
              <w:ind w:right="94"/>
              <w:jc w:val="both"/>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(N° de niños, niñas y adolescentes que egresan con familias fortalecidas y habilitadas para el ejercicio de las funciones de cuidado y protección / N° total de niños, niñas y adolescentes egresados con familia en el año t) *100</w:t>
            </w:r>
          </w:p>
        </w:tc>
        <w:tc>
          <w:tcPr>
            <w:tcW w:w="99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38" w:after="120"/>
              <w:ind w:left="154"/>
              <w:jc w:val="center"/>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80%</w:t>
            </w:r>
          </w:p>
        </w:tc>
        <w:tc>
          <w:tcPr>
            <w:tcW w:w="184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38" w:after="120"/>
              <w:ind w:left="106"/>
              <w:jc w:val="both"/>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Evaluaciones ex ante y ex post de competencias parentales</w:t>
            </w:r>
          </w:p>
          <w:p>
            <w:pPr>
              <w:pStyle w:val="Normal"/>
              <w:widowControl w:val="false"/>
              <w:spacing w:lineRule="auto" w:line="276" w:before="38" w:after="120"/>
              <w:ind w:left="106"/>
              <w:jc w:val="both"/>
              <w:rPr>
                <w:rFonts w:ascii="Arial" w:hAnsi="Arial" w:eastAsia="Verdana" w:cs="Arial"/>
                <w:kern w:val="0"/>
                <w:sz w:val="20"/>
                <w:szCs w:val="20"/>
                <w:lang w:eastAsia="es-CL" w:bidi="es-CL"/>
                <w14:ligatures w14:val="none"/>
              </w:rPr>
            </w:pPr>
            <w:r>
              <w:rPr>
                <w:rFonts w:eastAsia="Verdana" w:cs="Arial" w:ascii="Arial" w:hAnsi="Arial"/>
                <w:kern w:val="0"/>
                <w:sz w:val="20"/>
                <w:szCs w:val="20"/>
                <w:lang w:eastAsia="es-CL" w:bidi="es-CL"/>
                <w14:ligatures w14:val="none"/>
              </w:rPr>
              <w:t>Base de datos SIS Mejor Niñez</w:t>
            </w:r>
          </w:p>
        </w:tc>
      </w:tr>
    </w:tbl>
    <w:p>
      <w:pPr>
        <w:pStyle w:val="Normal"/>
        <w:spacing w:lineRule="auto" w:line="24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p>
      <w:pPr>
        <w:pStyle w:val="Normal"/>
        <w:spacing w:lineRule="auto" w:line="240" w:before="120" w:after="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r>
        <w:br w:type="page"/>
      </w:r>
    </w:p>
    <w:p>
      <w:pPr>
        <w:pStyle w:val="Normal"/>
        <w:numPr>
          <w:ilvl w:val="0"/>
          <w:numId w:val="6"/>
        </w:numPr>
        <w:spacing w:lineRule="auto" w:line="240" w:before="0" w:after="0"/>
        <w:jc w:val="both"/>
        <w:rPr>
          <w:rFonts w:ascii="Arial" w:hAnsi="Arial" w:eastAsia="Times New Roman" w:cs="Arial"/>
          <w:b/>
          <w:bCs/>
          <w:kern w:val="0"/>
          <w:sz w:val="20"/>
          <w:szCs w:val="20"/>
          <w:lang w:eastAsia="es-CL"/>
          <w14:ligatures w14:val="none"/>
        </w:rPr>
      </w:pPr>
      <w:r>
        <w:rPr>
          <w:rFonts w:eastAsia="Times New Roman" w:cs="Arial" w:ascii="Arial" w:hAnsi="Arial"/>
          <w:b/>
          <w:bCs/>
          <w:kern w:val="0"/>
          <w:sz w:val="20"/>
          <w:szCs w:val="20"/>
          <w:lang w:eastAsia="es-CL"/>
          <w14:ligatures w14:val="none"/>
        </w:rPr>
        <w:t>DESARROLLO DE ACTIVIDADES</w:t>
      </w:r>
    </w:p>
    <w:p>
      <w:pPr>
        <w:pStyle w:val="Normal"/>
        <w:shd w:val="clear" w:color="auto" w:fill="FFFFFF"/>
        <w:spacing w:lineRule="auto" w:line="240" w:before="120" w:after="0"/>
        <w:jc w:val="both"/>
        <w:textAlignment w:val="center"/>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r>
    </w:p>
    <w:p>
      <w:pPr>
        <w:pStyle w:val="Normal"/>
        <w:jc w:val="both"/>
        <w:rPr>
          <w:rFonts w:ascii="Arial" w:hAnsi="Arial" w:cs="Arial"/>
          <w:sz w:val="20"/>
          <w:szCs w:val="20"/>
        </w:rPr>
      </w:pPr>
      <w:r>
        <w:rPr>
          <w:rFonts w:cs="Arial" w:ascii="Arial" w:hAnsi="Arial"/>
          <w:sz w:val="20"/>
          <w:szCs w:val="20"/>
        </w:rPr>
        <w:t>El proyecto postulante deberá presentar y desarrollar al menos 3 actividades que considere relevantes para el logro de cada objetivo específico según las Orientaciones Técnicas. Las actividades deberán ser especificas diferentes para ca objetivo. Además, presente medios de verificación que permitan constatar las actividades propuestas.</w:t>
      </w:r>
    </w:p>
    <w:p>
      <w:pPr>
        <w:pStyle w:val="Normal"/>
        <w:shd w:val="clear" w:color="auto" w:fill="FFFFFF"/>
        <w:spacing w:lineRule="auto" w:line="240" w:before="120" w:after="0"/>
        <w:jc w:val="both"/>
        <w:textAlignment w:val="center"/>
        <w:rPr>
          <w:rFonts w:ascii="Arial" w:hAnsi="Arial" w:eastAsia="Times New Roman" w:cs="Arial"/>
          <w:kern w:val="0"/>
          <w:sz w:val="20"/>
          <w:szCs w:val="20"/>
          <w:lang w:eastAsia="es-ES"/>
          <w14:ligatures w14:val="none"/>
        </w:rPr>
      </w:pPr>
      <w:r>
        <w:rPr>
          <w:rFonts w:eastAsia="Times New Roman" w:cs="Arial" w:ascii="Arial" w:hAnsi="Arial"/>
          <w:b/>
          <w:bCs/>
          <w:kern w:val="0"/>
          <w:sz w:val="20"/>
          <w:szCs w:val="20"/>
          <w:lang w:eastAsia="es-ES"/>
          <w14:ligatures w14:val="none"/>
        </w:rPr>
        <w:t>Incorpore filas adicionales en los siguientes cuadros en caso de proponer más actividades</w:t>
      </w:r>
      <w:r>
        <w:rPr>
          <w:rFonts w:eastAsia="Times New Roman" w:cs="Arial" w:ascii="Arial" w:hAnsi="Arial"/>
          <w:kern w:val="0"/>
          <w:sz w:val="20"/>
          <w:szCs w:val="20"/>
          <w:lang w:eastAsia="es-ES"/>
          <w14:ligatures w14:val="none"/>
        </w:rPr>
        <w:t xml:space="preserve"> </w:t>
      </w:r>
      <w:r>
        <w:rPr>
          <w:rFonts w:eastAsia="Times New Roman" w:cs="Arial" w:ascii="Arial" w:hAnsi="Arial"/>
          <w:i/>
          <w:iCs/>
          <w:kern w:val="0"/>
          <w:sz w:val="20"/>
          <w:szCs w:val="20"/>
          <w:lang w:eastAsia="es-ES"/>
          <w14:ligatures w14:val="none"/>
        </w:rPr>
        <w:t>(Descriptor n°1 y 2 del criterio 1 de la pauta).</w:t>
      </w:r>
    </w:p>
    <w:p>
      <w:pPr>
        <w:pStyle w:val="Normal"/>
        <w:spacing w:lineRule="auto" w:line="276" w:before="120" w:after="120"/>
        <w:jc w:val="both"/>
        <w:rPr>
          <w:rFonts w:ascii="Arial" w:hAnsi="Arial" w:eastAsia="Times New Roman" w:cs="Arial"/>
          <w:b/>
          <w:kern w:val="0"/>
          <w:sz w:val="20"/>
          <w:szCs w:val="20"/>
          <w:lang w:eastAsia="es-ES"/>
          <w14:ligatures w14:val="none"/>
        </w:rPr>
      </w:pPr>
      <w:r>
        <w:rPr>
          <w:rFonts w:eastAsia="Times New Roman" w:cs="Arial" w:ascii="Arial" w:hAnsi="Arial"/>
          <w:b/>
          <w:kern w:val="0"/>
          <w:sz w:val="20"/>
          <w:szCs w:val="20"/>
          <w:lang w:eastAsia="es-ES"/>
          <w14:ligatures w14:val="none"/>
        </w:rPr>
      </w:r>
    </w:p>
    <w:tbl>
      <w:tblPr>
        <w:tblW w:w="14879" w:type="dxa"/>
        <w:jc w:val="center"/>
        <w:tblInd w:w="0" w:type="dxa"/>
        <w:tblLayout w:type="fixed"/>
        <w:tblCellMar>
          <w:top w:w="0" w:type="dxa"/>
          <w:left w:w="70" w:type="dxa"/>
          <w:bottom w:w="0" w:type="dxa"/>
          <w:right w:w="70" w:type="dxa"/>
        </w:tblCellMar>
        <w:tblLook w:firstRow="0" w:noVBand="0" w:lastRow="0" w:firstColumn="0" w:lastColumn="0" w:noHBand="0" w:val="0000"/>
      </w:tblPr>
      <w:tblGrid>
        <w:gridCol w:w="4536"/>
        <w:gridCol w:w="2555"/>
        <w:gridCol w:w="2974"/>
        <w:gridCol w:w="4813"/>
      </w:tblGrid>
      <w:tr>
        <w:trPr>
          <w:trHeight w:val="203" w:hRule="atLeast"/>
          <w:cantSplit w:val="true"/>
        </w:trPr>
        <w:tc>
          <w:tcPr>
            <w:tcW w:w="453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numPr>
                <w:ilvl w:val="0"/>
                <w:numId w:val="0"/>
              </w:numPr>
              <w:spacing w:lineRule="auto" w:line="240" w:before="240" w:after="60"/>
              <w:jc w:val="center"/>
              <w:outlineLvl w:val="5"/>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ACTIVIDADES PRINCIPALES OBJETIVO Nº1</w:t>
            </w:r>
          </w:p>
        </w:tc>
        <w:tc>
          <w:tcPr>
            <w:tcW w:w="25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lineRule="auto" w:line="240" w:before="120" w:after="0"/>
              <w:jc w:val="center"/>
              <w:rPr>
                <w:rFonts w:ascii="Arial" w:hAnsi="Arial" w:eastAsia="Times New Roman" w:cs="Arial"/>
                <w:b/>
                <w:kern w:val="0"/>
                <w:sz w:val="20"/>
                <w:szCs w:val="20"/>
                <w:lang w:eastAsia="es-CL"/>
                <w14:ligatures w14:val="none"/>
              </w:rPr>
            </w:pPr>
            <w:r>
              <w:rPr>
                <w:rFonts w:eastAsia="Times New Roman" w:cs="Arial" w:ascii="Arial" w:hAnsi="Arial"/>
                <w:b/>
                <w:kern w:val="0"/>
                <w:sz w:val="20"/>
                <w:szCs w:val="20"/>
                <w:lang w:eastAsia="es-CL"/>
                <w14:ligatures w14:val="none"/>
              </w:rPr>
              <w:t>MEDIOS DE VERIFICACIÓN</w:t>
            </w:r>
          </w:p>
        </w:tc>
        <w:tc>
          <w:tcPr>
            <w:tcW w:w="2974"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lineRule="auto" w:line="240" w:before="120" w:after="0"/>
              <w:jc w:val="center"/>
              <w:rPr>
                <w:rFonts w:ascii="Arial" w:hAnsi="Arial" w:eastAsia="Times New Roman" w:cs="Arial"/>
                <w:b/>
                <w:kern w:val="0"/>
                <w:sz w:val="20"/>
                <w:szCs w:val="20"/>
                <w:lang w:eastAsia="es-CL"/>
                <w14:ligatures w14:val="none"/>
              </w:rPr>
            </w:pPr>
            <w:r>
              <w:rPr>
                <w:rFonts w:eastAsia="Times New Roman" w:cs="Arial" w:ascii="Arial" w:hAnsi="Arial"/>
                <w:b/>
                <w:kern w:val="0"/>
                <w:sz w:val="20"/>
                <w:szCs w:val="20"/>
                <w:lang w:eastAsia="es-CL"/>
                <w14:ligatures w14:val="none"/>
              </w:rPr>
              <w:t>ETAPA DE INTERVENCIÓN</w:t>
            </w:r>
          </w:p>
        </w:tc>
        <w:tc>
          <w:tcPr>
            <w:tcW w:w="4813"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lineRule="auto" w:line="240" w:before="120" w:after="0"/>
              <w:jc w:val="center"/>
              <w:rPr>
                <w:rFonts w:ascii="Arial" w:hAnsi="Arial" w:eastAsia="Times New Roman" w:cs="Arial"/>
                <w:b/>
                <w:kern w:val="0"/>
                <w:sz w:val="20"/>
                <w:szCs w:val="20"/>
                <w:lang w:eastAsia="es-CL"/>
                <w14:ligatures w14:val="none"/>
              </w:rPr>
            </w:pPr>
            <w:r>
              <w:rPr>
                <w:rFonts w:eastAsia="Times New Roman" w:cs="Arial" w:ascii="Arial" w:hAnsi="Arial"/>
                <w:b/>
                <w:kern w:val="0"/>
                <w:sz w:val="20"/>
                <w:szCs w:val="20"/>
                <w:lang w:eastAsia="es-CL"/>
                <w14:ligatures w14:val="none"/>
              </w:rPr>
              <w:t>JUSTIFICACIÓN DE LA ACTIVIDAD Y SU CONTRIBUCIÓN AL LOGRO DEL OBJETIVO ACORDE A LAS ORIENTACIONES TÉCNICAS</w:t>
            </w:r>
          </w:p>
        </w:tc>
      </w:tr>
      <w:tr>
        <w:trPr>
          <w:trHeight w:val="56" w:hRule="atLeast"/>
          <w:cantSplit w:val="true"/>
        </w:trPr>
        <w:tc>
          <w:tcPr>
            <w:tcW w:w="4536"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lineRule="auto" w:line="24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t xml:space="preserve"> </w:t>
            </w:r>
            <w:r>
              <w:rPr>
                <w:rFonts w:eastAsia="Times New Roman" w:cs="Arial" w:ascii="Arial" w:hAnsi="Arial"/>
                <w:kern w:val="0"/>
                <w:sz w:val="20"/>
                <w:szCs w:val="20"/>
                <w:lang w:eastAsia="es-ES"/>
                <w14:ligatures w14:val="none"/>
              </w:rPr>
              <w:t>1.-</w:t>
            </w:r>
          </w:p>
        </w:tc>
        <w:tc>
          <w:tcPr>
            <w:tcW w:w="25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74"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4813"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uto" w:line="24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56" w:hRule="atLeast"/>
          <w:cantSplit w:val="true"/>
        </w:trPr>
        <w:tc>
          <w:tcPr>
            <w:tcW w:w="453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tLeast" w:line="56"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t>2.-</w:t>
            </w:r>
          </w:p>
        </w:tc>
        <w:tc>
          <w:tcPr>
            <w:tcW w:w="25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56"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74"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56"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4813"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56"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56" w:hRule="atLeast"/>
          <w:cantSplit w:val="true"/>
        </w:trPr>
        <w:tc>
          <w:tcPr>
            <w:tcW w:w="453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tLeast" w:line="56"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t>3.-</w:t>
            </w:r>
          </w:p>
        </w:tc>
        <w:tc>
          <w:tcPr>
            <w:tcW w:w="25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56"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74"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56"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4813"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56"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90" w:hRule="atLeast"/>
          <w:cantSplit w:val="true"/>
        </w:trPr>
        <w:tc>
          <w:tcPr>
            <w:tcW w:w="453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t>4.-</w:t>
            </w:r>
          </w:p>
        </w:tc>
        <w:tc>
          <w:tcPr>
            <w:tcW w:w="25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74"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4813"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134" w:hRule="atLeast"/>
          <w:cantSplit w:val="true"/>
        </w:trPr>
        <w:tc>
          <w:tcPr>
            <w:tcW w:w="453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t>5.-</w:t>
            </w:r>
          </w:p>
        </w:tc>
        <w:tc>
          <w:tcPr>
            <w:tcW w:w="25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74"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4813"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90" w:hRule="atLeast"/>
          <w:cantSplit w:val="true"/>
        </w:trPr>
        <w:tc>
          <w:tcPr>
            <w:tcW w:w="453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t>6.-</w:t>
            </w:r>
          </w:p>
        </w:tc>
        <w:tc>
          <w:tcPr>
            <w:tcW w:w="25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74"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4813"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90" w:hRule="atLeast"/>
          <w:cantSplit w:val="true"/>
        </w:trPr>
        <w:tc>
          <w:tcPr>
            <w:tcW w:w="453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t>7.-</w:t>
            </w:r>
          </w:p>
        </w:tc>
        <w:tc>
          <w:tcPr>
            <w:tcW w:w="25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74"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4813"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center"/>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bl>
    <w:p>
      <w:pPr>
        <w:pStyle w:val="Normal"/>
        <w:spacing w:lineRule="auto" w:line="24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p>
      <w:pPr>
        <w:pStyle w:val="Normal"/>
        <w:spacing w:lineRule="auto" w:line="240" w:before="120" w:after="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r>
        <w:br w:type="page"/>
      </w:r>
    </w:p>
    <w:tbl>
      <w:tblPr>
        <w:tblW w:w="15588" w:type="dxa"/>
        <w:jc w:val="center"/>
        <w:tblInd w:w="0" w:type="dxa"/>
        <w:tblLayout w:type="fixed"/>
        <w:tblCellMar>
          <w:top w:w="0" w:type="dxa"/>
          <w:left w:w="70" w:type="dxa"/>
          <w:bottom w:w="0" w:type="dxa"/>
          <w:right w:w="70" w:type="dxa"/>
        </w:tblCellMar>
        <w:tblLook w:firstRow="0" w:noVBand="0" w:lastRow="0" w:firstColumn="0" w:lastColumn="0" w:noHBand="0" w:val="0000"/>
      </w:tblPr>
      <w:tblGrid>
        <w:gridCol w:w="5103"/>
        <w:gridCol w:w="2555"/>
        <w:gridCol w:w="2974"/>
        <w:gridCol w:w="4955"/>
      </w:tblGrid>
      <w:tr>
        <w:trPr>
          <w:trHeight w:val="70" w:hRule="atLeast"/>
          <w:cantSplit w:val="true"/>
        </w:trPr>
        <w:tc>
          <w:tcPr>
            <w:tcW w:w="510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pageBreakBefore/>
              <w:numPr>
                <w:ilvl w:val="0"/>
                <w:numId w:val="0"/>
              </w:numPr>
              <w:spacing w:lineRule="auto" w:line="240" w:before="0" w:after="60"/>
              <w:jc w:val="center"/>
              <w:outlineLvl w:val="5"/>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ACTIVIDADES PRINCIPALES OBJETIVO Nº2</w:t>
            </w:r>
          </w:p>
        </w:tc>
        <w:tc>
          <w:tcPr>
            <w:tcW w:w="25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lineRule="auto" w:line="240" w:before="120" w:after="0"/>
              <w:jc w:val="center"/>
              <w:rPr>
                <w:rFonts w:ascii="Arial" w:hAnsi="Arial" w:eastAsia="Times New Roman" w:cs="Arial"/>
                <w:b/>
                <w:kern w:val="0"/>
                <w:sz w:val="20"/>
                <w:szCs w:val="20"/>
                <w:lang w:eastAsia="es-CL"/>
                <w14:ligatures w14:val="none"/>
              </w:rPr>
            </w:pPr>
            <w:r>
              <w:rPr>
                <w:rFonts w:eastAsia="Times New Roman" w:cs="Arial" w:ascii="Arial" w:hAnsi="Arial"/>
                <w:b/>
                <w:kern w:val="0"/>
                <w:sz w:val="20"/>
                <w:szCs w:val="20"/>
                <w:lang w:eastAsia="es-CL"/>
                <w14:ligatures w14:val="none"/>
              </w:rPr>
              <w:t>MEDIOS DE VERIFICACIÓN</w:t>
            </w:r>
          </w:p>
        </w:tc>
        <w:tc>
          <w:tcPr>
            <w:tcW w:w="2974"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lineRule="auto" w:line="240" w:before="120" w:after="0"/>
              <w:jc w:val="center"/>
              <w:rPr>
                <w:rFonts w:ascii="Arial" w:hAnsi="Arial" w:eastAsia="Times New Roman" w:cs="Arial"/>
                <w:b/>
                <w:kern w:val="0"/>
                <w:sz w:val="20"/>
                <w:szCs w:val="20"/>
                <w:lang w:eastAsia="es-CL"/>
                <w14:ligatures w14:val="none"/>
              </w:rPr>
            </w:pPr>
            <w:r>
              <w:rPr>
                <w:rFonts w:eastAsia="Times New Roman" w:cs="Arial" w:ascii="Arial" w:hAnsi="Arial"/>
                <w:b/>
                <w:kern w:val="0"/>
                <w:sz w:val="20"/>
                <w:szCs w:val="20"/>
                <w:lang w:eastAsia="es-CL"/>
                <w14:ligatures w14:val="none"/>
              </w:rPr>
              <w:t>ETAPA DE INTERVENCIÓN</w:t>
            </w:r>
          </w:p>
        </w:tc>
        <w:tc>
          <w:tcPr>
            <w:tcW w:w="49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lineRule="auto" w:line="240" w:before="120" w:after="0"/>
              <w:jc w:val="center"/>
              <w:rPr>
                <w:rFonts w:ascii="Arial" w:hAnsi="Arial" w:eastAsia="Times New Roman" w:cs="Arial"/>
                <w:b/>
                <w:kern w:val="0"/>
                <w:sz w:val="20"/>
                <w:szCs w:val="20"/>
                <w:lang w:eastAsia="es-CL"/>
                <w14:ligatures w14:val="none"/>
              </w:rPr>
            </w:pPr>
            <w:r>
              <w:rPr>
                <w:rFonts w:eastAsia="Times New Roman" w:cs="Arial" w:ascii="Arial" w:hAnsi="Arial"/>
                <w:b/>
                <w:kern w:val="0"/>
                <w:sz w:val="20"/>
                <w:szCs w:val="20"/>
                <w:lang w:eastAsia="es-CL"/>
                <w14:ligatures w14:val="none"/>
              </w:rPr>
              <w:t>JUSTIFICACIÓN DE LA ACTIVIDAD Y SU CONTRIBUCIÓN AL LOGRO DEL OBJETIVO ACORDE A LAS ORIENTACIONES TÉCNICAS</w:t>
            </w:r>
          </w:p>
        </w:tc>
      </w:tr>
      <w:tr>
        <w:trPr>
          <w:trHeight w:val="56" w:hRule="atLeast"/>
          <w:cantSplit w:val="true"/>
        </w:trPr>
        <w:tc>
          <w:tcPr>
            <w:tcW w:w="5103"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lineRule="auto" w:line="24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t xml:space="preserve"> </w:t>
            </w:r>
            <w:r>
              <w:rPr>
                <w:rFonts w:eastAsia="Times New Roman" w:cs="Arial" w:ascii="Arial" w:hAnsi="Arial"/>
                <w:kern w:val="0"/>
                <w:sz w:val="20"/>
                <w:szCs w:val="20"/>
                <w:lang w:eastAsia="es-ES"/>
                <w14:ligatures w14:val="none"/>
              </w:rPr>
              <w:t>1.-</w:t>
            </w:r>
          </w:p>
        </w:tc>
        <w:tc>
          <w:tcPr>
            <w:tcW w:w="25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lineRule="auto" w:line="24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74"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uto" w:line="24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49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uto" w:line="24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56" w:hRule="atLeast"/>
          <w:cantSplit w:val="true"/>
        </w:trPr>
        <w:tc>
          <w:tcPr>
            <w:tcW w:w="510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tLeast" w:line="56"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t>2.-</w:t>
            </w:r>
          </w:p>
        </w:tc>
        <w:tc>
          <w:tcPr>
            <w:tcW w:w="25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56"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74"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56"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49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56"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56" w:hRule="atLeast"/>
          <w:cantSplit w:val="true"/>
        </w:trPr>
        <w:tc>
          <w:tcPr>
            <w:tcW w:w="510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tLeast" w:line="56"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t>3.-</w:t>
            </w:r>
          </w:p>
        </w:tc>
        <w:tc>
          <w:tcPr>
            <w:tcW w:w="25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56"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74"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56"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49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56"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90" w:hRule="atLeast"/>
          <w:cantSplit w:val="true"/>
        </w:trPr>
        <w:tc>
          <w:tcPr>
            <w:tcW w:w="510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t>4.-</w:t>
            </w:r>
          </w:p>
        </w:tc>
        <w:tc>
          <w:tcPr>
            <w:tcW w:w="25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74"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49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134" w:hRule="atLeast"/>
          <w:cantSplit w:val="true"/>
        </w:trPr>
        <w:tc>
          <w:tcPr>
            <w:tcW w:w="510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t>5.-</w:t>
            </w:r>
          </w:p>
        </w:tc>
        <w:tc>
          <w:tcPr>
            <w:tcW w:w="25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74"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49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134" w:hRule="atLeast"/>
          <w:cantSplit w:val="true"/>
        </w:trPr>
        <w:tc>
          <w:tcPr>
            <w:tcW w:w="510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t>6.-</w:t>
            </w:r>
          </w:p>
        </w:tc>
        <w:tc>
          <w:tcPr>
            <w:tcW w:w="25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74"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49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90" w:hRule="atLeast"/>
          <w:cantSplit w:val="true"/>
        </w:trPr>
        <w:tc>
          <w:tcPr>
            <w:tcW w:w="5103"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t>7.-</w:t>
            </w:r>
          </w:p>
        </w:tc>
        <w:tc>
          <w:tcPr>
            <w:tcW w:w="25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74"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4955"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bl>
    <w:p>
      <w:pPr>
        <w:pStyle w:val="Normal"/>
        <w:spacing w:lineRule="auto" w:line="24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bl>
      <w:tblPr>
        <w:tblW w:w="15598" w:type="dxa"/>
        <w:jc w:val="center"/>
        <w:tblInd w:w="0" w:type="dxa"/>
        <w:tblLayout w:type="fixed"/>
        <w:tblCellMar>
          <w:top w:w="0" w:type="dxa"/>
          <w:left w:w="70" w:type="dxa"/>
          <w:bottom w:w="0" w:type="dxa"/>
          <w:right w:w="70" w:type="dxa"/>
        </w:tblCellMar>
        <w:tblLook w:firstRow="0" w:noVBand="0" w:lastRow="0" w:firstColumn="0" w:lastColumn="0" w:noHBand="0" w:val="0000"/>
      </w:tblPr>
      <w:tblGrid>
        <w:gridCol w:w="5097"/>
        <w:gridCol w:w="2552"/>
        <w:gridCol w:w="2977"/>
        <w:gridCol w:w="4971"/>
      </w:tblGrid>
      <w:tr>
        <w:trPr>
          <w:trHeight w:val="70" w:hRule="atLeast"/>
          <w:cantSplit w:val="true"/>
        </w:trPr>
        <w:tc>
          <w:tcPr>
            <w:tcW w:w="5097"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numPr>
                <w:ilvl w:val="0"/>
                <w:numId w:val="0"/>
              </w:numPr>
              <w:spacing w:lineRule="auto" w:line="240" w:before="240" w:after="60"/>
              <w:jc w:val="center"/>
              <w:outlineLvl w:val="5"/>
              <w:rPr>
                <w:rFonts w:ascii="Arial" w:hAnsi="Arial" w:eastAsia="Times New Roman" w:cs="Arial"/>
                <w:b/>
                <w:bCs/>
                <w:kern w:val="0"/>
                <w:sz w:val="20"/>
                <w:szCs w:val="20"/>
                <w:lang w:eastAsia="es-ES"/>
                <w14:ligatures w14:val="none"/>
              </w:rPr>
            </w:pPr>
            <w:r>
              <w:rPr>
                <w:rFonts w:eastAsia="Times New Roman" w:cs="Arial" w:ascii="Arial" w:hAnsi="Arial"/>
                <w:b/>
                <w:bCs/>
                <w:kern w:val="0"/>
                <w:sz w:val="20"/>
                <w:szCs w:val="20"/>
                <w:lang w:eastAsia="es-ES"/>
                <w14:ligatures w14:val="none"/>
              </w:rPr>
              <w:t>ACTIVIDADES PRINCIPALES OBJETIVO Nº3</w:t>
            </w:r>
          </w:p>
        </w:tc>
        <w:tc>
          <w:tcPr>
            <w:tcW w:w="255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lineRule="auto" w:line="240" w:before="120" w:after="0"/>
              <w:jc w:val="center"/>
              <w:rPr>
                <w:rFonts w:ascii="Arial" w:hAnsi="Arial" w:eastAsia="Times New Roman" w:cs="Arial"/>
                <w:b/>
                <w:kern w:val="0"/>
                <w:sz w:val="20"/>
                <w:szCs w:val="20"/>
                <w:lang w:eastAsia="es-CL"/>
                <w14:ligatures w14:val="none"/>
              </w:rPr>
            </w:pPr>
            <w:r>
              <w:rPr>
                <w:rFonts w:eastAsia="Times New Roman" w:cs="Arial" w:ascii="Arial" w:hAnsi="Arial"/>
                <w:b/>
                <w:kern w:val="0"/>
                <w:sz w:val="20"/>
                <w:szCs w:val="20"/>
                <w:lang w:eastAsia="es-CL"/>
                <w14:ligatures w14:val="none"/>
              </w:rPr>
              <w:t>MEDIOS DE VERIFICACIÓN</w:t>
            </w:r>
          </w:p>
        </w:tc>
        <w:tc>
          <w:tcPr>
            <w:tcW w:w="2977"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lineRule="auto" w:line="240" w:before="120" w:after="0"/>
              <w:jc w:val="center"/>
              <w:rPr>
                <w:rFonts w:ascii="Arial" w:hAnsi="Arial" w:eastAsia="Times New Roman" w:cs="Arial"/>
                <w:b/>
                <w:kern w:val="0"/>
                <w:sz w:val="20"/>
                <w:szCs w:val="20"/>
                <w:lang w:eastAsia="es-CL"/>
                <w14:ligatures w14:val="none"/>
              </w:rPr>
            </w:pPr>
            <w:r>
              <w:rPr>
                <w:rFonts w:eastAsia="Times New Roman" w:cs="Arial" w:ascii="Arial" w:hAnsi="Arial"/>
                <w:b/>
                <w:kern w:val="0"/>
                <w:sz w:val="20"/>
                <w:szCs w:val="20"/>
                <w:lang w:eastAsia="es-CL"/>
                <w14:ligatures w14:val="none"/>
              </w:rPr>
              <w:t>ETAPA DE INTERVENCIÓN</w:t>
            </w:r>
          </w:p>
        </w:tc>
        <w:tc>
          <w:tcPr>
            <w:tcW w:w="497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lineRule="auto" w:line="240" w:before="120" w:after="0"/>
              <w:jc w:val="center"/>
              <w:rPr>
                <w:rFonts w:ascii="Arial" w:hAnsi="Arial" w:eastAsia="Times New Roman" w:cs="Arial"/>
                <w:b/>
                <w:kern w:val="0"/>
                <w:sz w:val="20"/>
                <w:szCs w:val="20"/>
                <w:lang w:eastAsia="es-CL"/>
                <w14:ligatures w14:val="none"/>
              </w:rPr>
            </w:pPr>
            <w:r>
              <w:rPr>
                <w:rFonts w:eastAsia="Times New Roman" w:cs="Arial" w:ascii="Arial" w:hAnsi="Arial"/>
                <w:b/>
                <w:kern w:val="0"/>
                <w:sz w:val="20"/>
                <w:szCs w:val="20"/>
                <w:lang w:eastAsia="es-CL"/>
                <w14:ligatures w14:val="none"/>
              </w:rPr>
              <w:t>JUSTIFICACIÓN DE LA ACTIVIDAD Y SU CONTRIBUCIÓN AL LOGRO DEL OBJETIVO ACORDE A LAS ORIENTACIONES TÉCNICAS</w:t>
            </w:r>
          </w:p>
        </w:tc>
      </w:tr>
      <w:tr>
        <w:trPr>
          <w:trHeight w:val="56" w:hRule="atLeast"/>
          <w:cantSplit w:val="true"/>
        </w:trPr>
        <w:tc>
          <w:tcPr>
            <w:tcW w:w="5097"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lineRule="auto" w:line="24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t xml:space="preserve"> </w:t>
            </w:r>
            <w:r>
              <w:rPr>
                <w:rFonts w:eastAsia="Times New Roman" w:cs="Arial" w:ascii="Arial" w:hAnsi="Arial"/>
                <w:kern w:val="0"/>
                <w:sz w:val="20"/>
                <w:szCs w:val="20"/>
                <w:lang w:eastAsia="es-ES"/>
                <w14:ligatures w14:val="none"/>
              </w:rPr>
              <w:t>1.-</w:t>
            </w:r>
          </w:p>
        </w:tc>
        <w:tc>
          <w:tcPr>
            <w:tcW w:w="255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lineRule="auto" w:line="24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77"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uto" w:line="24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497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uto" w:line="24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56" w:hRule="atLeast"/>
          <w:cantSplit w:val="true"/>
        </w:trPr>
        <w:tc>
          <w:tcPr>
            <w:tcW w:w="5097"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tLeast" w:line="56"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t>2.-</w:t>
            </w:r>
          </w:p>
        </w:tc>
        <w:tc>
          <w:tcPr>
            <w:tcW w:w="255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56"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77"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56"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497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56"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56" w:hRule="atLeast"/>
          <w:cantSplit w:val="true"/>
        </w:trPr>
        <w:tc>
          <w:tcPr>
            <w:tcW w:w="5097"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tLeast" w:line="56"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t>3.-</w:t>
            </w:r>
          </w:p>
        </w:tc>
        <w:tc>
          <w:tcPr>
            <w:tcW w:w="255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56"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77"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56"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497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56"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90" w:hRule="atLeast"/>
          <w:cantSplit w:val="true"/>
        </w:trPr>
        <w:tc>
          <w:tcPr>
            <w:tcW w:w="5097"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t>4.-</w:t>
            </w:r>
          </w:p>
        </w:tc>
        <w:tc>
          <w:tcPr>
            <w:tcW w:w="255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77"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497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134" w:hRule="atLeast"/>
          <w:cantSplit w:val="true"/>
        </w:trPr>
        <w:tc>
          <w:tcPr>
            <w:tcW w:w="5097"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t>5.-</w:t>
            </w:r>
          </w:p>
        </w:tc>
        <w:tc>
          <w:tcPr>
            <w:tcW w:w="255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77"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497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90" w:hRule="atLeast"/>
          <w:cantSplit w:val="true"/>
        </w:trPr>
        <w:tc>
          <w:tcPr>
            <w:tcW w:w="5097"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t>6.-</w:t>
            </w:r>
          </w:p>
        </w:tc>
        <w:tc>
          <w:tcPr>
            <w:tcW w:w="255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77"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497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r>
        <w:trPr>
          <w:trHeight w:val="90" w:hRule="atLeast"/>
          <w:cantSplit w:val="true"/>
        </w:trPr>
        <w:tc>
          <w:tcPr>
            <w:tcW w:w="5097"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t>7.-</w:t>
            </w:r>
          </w:p>
        </w:tc>
        <w:tc>
          <w:tcPr>
            <w:tcW w:w="255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2977"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c>
          <w:tcPr>
            <w:tcW w:w="497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lineRule="atLeast" w:line="90" w:before="120" w:after="12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tc>
      </w:tr>
    </w:tbl>
    <w:p>
      <w:pPr>
        <w:sectPr>
          <w:headerReference w:type="even" r:id="rId5"/>
          <w:headerReference w:type="default" r:id="rId6"/>
          <w:headerReference w:type="first" r:id="rId7"/>
          <w:footerReference w:type="even" r:id="rId8"/>
          <w:footerReference w:type="default" r:id="rId9"/>
          <w:footerReference w:type="first" r:id="rId10"/>
          <w:footnotePr>
            <w:numFmt w:val="decimal"/>
          </w:footnotePr>
          <w:type w:val="nextPage"/>
          <w:pgSz w:orient="landscape" w:w="18720" w:h="12240"/>
          <w:pgMar w:left="1701" w:right="2041" w:gutter="0" w:header="709" w:top="1418" w:footer="709" w:bottom="1418"/>
          <w:pgNumType w:fmt="decimal"/>
          <w:formProt w:val="false"/>
          <w:textDirection w:val="lrTb"/>
          <w:docGrid w:type="default" w:linePitch="360" w:charSpace="0"/>
        </w:sectPr>
        <w:pStyle w:val="Normal"/>
        <w:spacing w:lineRule="auto" w:line="240" w:before="120" w:after="0"/>
        <w:jc w:val="both"/>
        <w:rPr>
          <w:rFonts w:ascii="Arial" w:hAnsi="Arial" w:eastAsia="Times New Roman" w:cs="Arial"/>
          <w:kern w:val="0"/>
          <w:sz w:val="20"/>
          <w:szCs w:val="20"/>
          <w:lang w:eastAsia="es-ES"/>
          <w14:ligatures w14:val="none"/>
        </w:rPr>
      </w:pPr>
      <w:r>
        <w:rPr>
          <w:rFonts w:eastAsia="Times New Roman" w:cs="Arial" w:ascii="Arial" w:hAnsi="Arial"/>
          <w:kern w:val="0"/>
          <w:sz w:val="20"/>
          <w:szCs w:val="20"/>
          <w:lang w:eastAsia="es-ES"/>
          <w14:ligatures w14:val="none"/>
        </w:rPr>
      </w:r>
    </w:p>
    <w:p>
      <w:pPr>
        <w:pStyle w:val="Normal"/>
        <w:numPr>
          <w:ilvl w:val="0"/>
          <w:numId w:val="6"/>
        </w:numPr>
        <w:spacing w:lineRule="auto" w:line="276" w:before="120" w:after="200"/>
        <w:contextualSpacing/>
        <w:jc w:val="both"/>
        <w:rPr>
          <w:rFonts w:ascii="Arial" w:hAnsi="Arial" w:eastAsia="Times New Roman" w:cs="Arial"/>
          <w:b/>
          <w:bCs/>
          <w:kern w:val="0"/>
          <w:sz w:val="20"/>
          <w:szCs w:val="20"/>
          <w:lang w:eastAsia="es-CL"/>
          <w14:ligatures w14:val="none"/>
        </w:rPr>
      </w:pPr>
      <w:r>
        <w:rPr>
          <w:rFonts w:eastAsia="Times New Roman" w:cs="Arial" w:ascii="Arial" w:hAnsi="Arial"/>
          <w:b/>
          <w:bCs/>
          <w:kern w:val="0"/>
          <w:sz w:val="20"/>
          <w:szCs w:val="20"/>
          <w:lang w:eastAsia="es-CL"/>
          <w14:ligatures w14:val="none"/>
        </w:rPr>
        <w:t>DISEÑO DE LA INTERVENCIÓN: METODOLOGIAS Y ESTRATEGIAS</w:t>
      </w:r>
    </w:p>
    <w:p>
      <w:pPr>
        <w:pStyle w:val="Normal"/>
        <w:numPr>
          <w:ilvl w:val="0"/>
          <w:numId w:val="7"/>
        </w:numPr>
        <w:spacing w:lineRule="auto" w:line="240" w:before="240" w:after="0"/>
        <w:jc w:val="both"/>
        <w:rPr>
          <w:rFonts w:ascii="Arial" w:hAnsi="Arial" w:eastAsia="Times New Roman" w:cs="Arial"/>
          <w:kern w:val="0"/>
          <w:sz w:val="22"/>
          <w:szCs w:val="22"/>
          <w:lang w:eastAsia="es-CL"/>
          <w14:ligatures w14:val="none"/>
        </w:rPr>
      </w:pPr>
      <w:r>
        <w:rPr>
          <w:rFonts w:eastAsia="Times New Roman" w:cs="Arial" w:ascii="Arial" w:hAnsi="Arial"/>
          <w:kern w:val="0"/>
          <w:sz w:val="22"/>
          <w:szCs w:val="22"/>
          <w:lang w:eastAsia="es-ES"/>
          <w14:ligatures w14:val="none"/>
        </w:rPr>
        <w:t xml:space="preserve">Enumerar y describir acciones, técnicas e instrumentos específicos que se utilizarán para fortalecer y potenciar los recursos personales de los sujetos de atención que son consistentes con las Orientaciones Técnicas de la modalidad </w:t>
      </w:r>
      <w:r>
        <w:rPr>
          <w:rFonts w:eastAsia="Times New Roman" w:cs="Arial" w:ascii="Arial" w:hAnsi="Arial"/>
          <w:i/>
          <w:iCs/>
          <w:kern w:val="0"/>
          <w:sz w:val="22"/>
          <w:szCs w:val="22"/>
          <w:lang w:eastAsia="es-ES"/>
          <w14:ligatures w14:val="none"/>
        </w:rPr>
        <w:t>(Descriptor 1 del criterio 2 de la pauta).</w:t>
      </w:r>
    </w:p>
    <w:tbl>
      <w:tblPr>
        <w:tblW w:w="9139" w:type="dxa"/>
        <w:jc w:val="left"/>
        <w:tblInd w:w="70" w:type="dxa"/>
        <w:tblLayout w:type="fixed"/>
        <w:tblCellMar>
          <w:top w:w="15" w:type="dxa"/>
          <w:left w:w="70" w:type="dxa"/>
          <w:bottom w:w="15" w:type="dxa"/>
          <w:right w:w="70" w:type="dxa"/>
        </w:tblCellMar>
        <w:tblLook w:firstRow="1" w:noVBand="1" w:lastRow="0" w:firstColumn="1" w:lastColumn="0" w:noHBand="0" w:val="04a0"/>
      </w:tblPr>
      <w:tblGrid>
        <w:gridCol w:w="9139"/>
      </w:tblGrid>
      <w:tr>
        <w:trPr>
          <w:trHeight w:val="127" w:hRule="atLeast"/>
        </w:trPr>
        <w:tc>
          <w:tcPr>
            <w:tcW w:w="913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spacing w:lineRule="auto" w:line="240" w:before="120" w:after="120"/>
              <w:jc w:val="both"/>
              <w:rPr>
                <w:rFonts w:ascii="Arial" w:hAnsi="Arial" w:eastAsia="Verdana" w:cs="Arial"/>
                <w:i/>
                <w:i/>
                <w:iCs/>
                <w:kern w:val="0"/>
                <w:sz w:val="22"/>
                <w:szCs w:val="22"/>
                <w:lang w:eastAsia="es-CL"/>
                <w14:ligatures w14:val="none"/>
              </w:rPr>
            </w:pPr>
            <w:r>
              <w:rPr>
                <w:rFonts w:eastAsia="Verdana" w:cs="Arial" w:ascii="Arial" w:hAnsi="Arial"/>
                <w:i/>
                <w:iCs/>
                <w:kern w:val="0"/>
                <w:sz w:val="22"/>
                <w:szCs w:val="22"/>
                <w:lang w:eastAsia="es-CL"/>
                <w14:ligatures w14:val="none"/>
              </w:rPr>
              <w:t>Utilice este espacio para responder el descriptor 1. La extensión máxima para responder es de 1 página. El texto que sobrepase dicha extensión no será evaluado.</w:t>
            </w:r>
          </w:p>
          <w:p>
            <w:pPr>
              <w:pStyle w:val="Normal"/>
              <w:spacing w:lineRule="auto" w:line="240" w:before="120" w:after="120"/>
              <w:jc w:val="both"/>
              <w:rPr>
                <w:rFonts w:ascii="Arial" w:hAnsi="Arial" w:eastAsia="Verdana" w:cs="Arial"/>
                <w:b/>
                <w:bCs/>
                <w:kern w:val="0"/>
                <w:sz w:val="22"/>
                <w:szCs w:val="22"/>
                <w:lang w:eastAsia="es-CL"/>
                <w14:ligatures w14:val="none"/>
              </w:rPr>
            </w:pPr>
            <w:r>
              <w:rPr>
                <w:rFonts w:eastAsia="Verdana" w:cs="Arial" w:ascii="Arial" w:hAnsi="Arial"/>
                <w:b/>
                <w:bCs/>
                <w:kern w:val="0"/>
                <w:sz w:val="22"/>
                <w:szCs w:val="22"/>
                <w:lang w:eastAsia="es-CL"/>
                <w14:ligatures w14:val="none"/>
              </w:rPr>
            </w:r>
          </w:p>
          <w:p>
            <w:pPr>
              <w:pStyle w:val="Normal"/>
              <w:spacing w:lineRule="auto" w:line="240" w:before="120" w:after="120"/>
              <w:jc w:val="both"/>
              <w:rPr>
                <w:rFonts w:ascii="Arial" w:hAnsi="Arial" w:eastAsia="Verdana" w:cs="Arial"/>
                <w:b/>
                <w:bCs/>
                <w:kern w:val="0"/>
                <w:sz w:val="22"/>
                <w:szCs w:val="22"/>
                <w:lang w:eastAsia="es-CL"/>
                <w14:ligatures w14:val="none"/>
              </w:rPr>
            </w:pPr>
            <w:r>
              <w:rPr>
                <w:rFonts w:eastAsia="Verdana" w:cs="Arial" w:ascii="Arial" w:hAnsi="Arial"/>
                <w:b/>
                <w:bCs/>
                <w:kern w:val="0"/>
                <w:sz w:val="22"/>
                <w:szCs w:val="22"/>
                <w:lang w:eastAsia="es-CL"/>
                <w14:ligatures w14:val="none"/>
              </w:rPr>
            </w:r>
          </w:p>
          <w:p>
            <w:pPr>
              <w:pStyle w:val="Normal"/>
              <w:spacing w:lineRule="auto" w:line="240" w:before="120" w:after="120"/>
              <w:jc w:val="both"/>
              <w:rPr>
                <w:rFonts w:ascii="Arial" w:hAnsi="Arial" w:eastAsia="Verdana" w:cs="Arial"/>
                <w:b/>
                <w:bCs/>
                <w:kern w:val="0"/>
                <w:sz w:val="22"/>
                <w:szCs w:val="22"/>
                <w:lang w:eastAsia="es-CL"/>
                <w14:ligatures w14:val="none"/>
              </w:rPr>
            </w:pPr>
            <w:r>
              <w:rPr>
                <w:rFonts w:eastAsia="Verdana" w:cs="Arial" w:ascii="Arial" w:hAnsi="Arial"/>
                <w:b/>
                <w:bCs/>
                <w:kern w:val="0"/>
                <w:sz w:val="22"/>
                <w:szCs w:val="22"/>
                <w:lang w:eastAsia="es-CL"/>
                <w14:ligatures w14:val="none"/>
              </w:rPr>
            </w:r>
          </w:p>
        </w:tc>
      </w:tr>
    </w:tbl>
    <w:p>
      <w:pPr>
        <w:pStyle w:val="Normal"/>
        <w:numPr>
          <w:ilvl w:val="0"/>
          <w:numId w:val="12"/>
        </w:numPr>
        <w:spacing w:lineRule="auto" w:line="240" w:before="240" w:after="0"/>
        <w:jc w:val="both"/>
        <w:rPr>
          <w:rFonts w:ascii="Arial" w:hAnsi="Arial" w:eastAsia="Times New Roman" w:cs="Arial"/>
          <w:kern w:val="0"/>
          <w:sz w:val="22"/>
          <w:szCs w:val="22"/>
          <w:lang w:eastAsia="es-CL"/>
          <w14:ligatures w14:val="none"/>
        </w:rPr>
      </w:pPr>
      <w:r>
        <w:rPr>
          <w:rFonts w:eastAsia="Times New Roman" w:cs="Arial" w:ascii="Arial" w:hAnsi="Arial"/>
          <w:kern w:val="0"/>
          <w:sz w:val="22"/>
          <w:szCs w:val="22"/>
          <w:lang w:eastAsia="es-ES"/>
          <w14:ligatures w14:val="none"/>
        </w:rPr>
        <w:t xml:space="preserve">Describa técnicas y estrategias de intervención para la restitución del derecho a vivir en familia, considere la revinculación familiar, la búsqueda de familia alternativa en caso de que lo anterior no sea posible y la oportunidad de toma de decisiones en caso de no contar con dicha posibilidad. Procure que la estrategia planteada sea coherente con la OOTT </w:t>
      </w:r>
      <w:r>
        <w:rPr>
          <w:rFonts w:eastAsia="Times New Roman" w:cs="Arial" w:ascii="Arial" w:hAnsi="Arial"/>
          <w:i/>
          <w:iCs/>
          <w:kern w:val="0"/>
          <w:sz w:val="22"/>
          <w:szCs w:val="22"/>
          <w:lang w:eastAsia="es-ES"/>
          <w14:ligatures w14:val="none"/>
        </w:rPr>
        <w:t>(Descriptor 2 del criterio 2 de la pauta).</w:t>
      </w:r>
    </w:p>
    <w:p>
      <w:pPr>
        <w:pStyle w:val="Normal"/>
        <w:numPr>
          <w:ilvl w:val="0"/>
          <w:numId w:val="12"/>
        </w:numPr>
        <w:spacing w:lineRule="auto" w:line="240" w:before="240" w:after="0"/>
        <w:jc w:val="both"/>
        <w:rPr>
          <w:rFonts w:ascii="Arial" w:hAnsi="Arial" w:eastAsia="Times New Roman" w:cs="Arial"/>
          <w:kern w:val="0"/>
          <w:sz w:val="22"/>
          <w:szCs w:val="22"/>
          <w:lang w:eastAsia="es-CL"/>
          <w14:ligatures w14:val="none"/>
        </w:rPr>
      </w:pPr>
      <w:r>
        <w:rPr>
          <w:rFonts w:eastAsia="Times New Roman" w:cs="Arial" w:ascii="Arial" w:hAnsi="Arial"/>
          <w:kern w:val="0"/>
          <w:sz w:val="22"/>
          <w:szCs w:val="22"/>
          <w:lang w:eastAsia="es-CL"/>
          <w14:ligatures w14:val="none"/>
        </w:rPr>
        <w:t xml:space="preserve">Incorpore al diseño de la intervención estrategia para asegurar la operacionalización de los siguientes componentes: Atención residencial, Intervención con NNA e intervención con adultos responsables. Todo lo anterior es coherente con las Orientaciones y Bases técnicas de la modalidad </w:t>
      </w:r>
      <w:r>
        <w:rPr>
          <w:rFonts w:eastAsia="Times New Roman" w:cs="Arial" w:ascii="Arial" w:hAnsi="Arial"/>
          <w:i/>
          <w:iCs/>
          <w:kern w:val="0"/>
          <w:sz w:val="22"/>
          <w:szCs w:val="22"/>
          <w:lang w:eastAsia="es-ES"/>
          <w14:ligatures w14:val="none"/>
        </w:rPr>
        <w:t>(Descriptor 3 del criterio 2 de la pauta).</w:t>
      </w:r>
    </w:p>
    <w:p>
      <w:pPr>
        <w:pStyle w:val="Normal"/>
        <w:spacing w:lineRule="auto" w:line="240" w:before="240" w:after="0"/>
        <w:ind w:left="360"/>
        <w:jc w:val="both"/>
        <w:rPr>
          <w:rFonts w:ascii="Arial" w:hAnsi="Arial" w:eastAsia="Times New Roman" w:cs="Arial"/>
          <w:kern w:val="0"/>
          <w:sz w:val="22"/>
          <w:szCs w:val="22"/>
          <w:lang w:eastAsia="es-ES"/>
          <w14:ligatures w14:val="none"/>
        </w:rPr>
      </w:pPr>
      <w:r>
        <w:rPr>
          <w:rFonts w:eastAsia="Times New Roman" w:cs="Arial" w:ascii="Arial" w:hAnsi="Arial"/>
          <w:kern w:val="0"/>
          <w:sz w:val="22"/>
          <w:szCs w:val="22"/>
          <w:lang w:eastAsia="es-ES"/>
          <w14:ligatures w14:val="none"/>
        </w:rPr>
      </w:r>
    </w:p>
    <w:tbl>
      <w:tblPr>
        <w:tblW w:w="9139" w:type="dxa"/>
        <w:jc w:val="left"/>
        <w:tblInd w:w="70" w:type="dxa"/>
        <w:tblLayout w:type="fixed"/>
        <w:tblCellMar>
          <w:top w:w="15" w:type="dxa"/>
          <w:left w:w="70" w:type="dxa"/>
          <w:bottom w:w="15" w:type="dxa"/>
          <w:right w:w="70" w:type="dxa"/>
        </w:tblCellMar>
        <w:tblLook w:firstRow="1" w:noVBand="1" w:lastRow="0" w:firstColumn="1" w:lastColumn="0" w:noHBand="0" w:val="04a0"/>
      </w:tblPr>
      <w:tblGrid>
        <w:gridCol w:w="9139"/>
      </w:tblGrid>
      <w:tr>
        <w:trPr>
          <w:trHeight w:val="127" w:hRule="atLeast"/>
        </w:trPr>
        <w:tc>
          <w:tcPr>
            <w:tcW w:w="913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spacing w:lineRule="auto" w:line="240" w:before="120" w:after="120"/>
              <w:jc w:val="both"/>
              <w:rPr>
                <w:rFonts w:ascii="Arial" w:hAnsi="Arial" w:eastAsia="Verdana" w:cs="Arial"/>
                <w:i/>
                <w:i/>
                <w:iCs/>
                <w:kern w:val="0"/>
                <w:sz w:val="22"/>
                <w:szCs w:val="22"/>
                <w:lang w:eastAsia="es-CL"/>
                <w14:ligatures w14:val="none"/>
              </w:rPr>
            </w:pPr>
            <w:r>
              <w:rPr>
                <w:rFonts w:eastAsia="Verdana" w:cs="Arial" w:ascii="Arial" w:hAnsi="Arial"/>
                <w:i/>
                <w:iCs/>
                <w:kern w:val="0"/>
                <w:sz w:val="22"/>
                <w:szCs w:val="22"/>
                <w:lang w:eastAsia="es-CL"/>
                <w14:ligatures w14:val="none"/>
              </w:rPr>
              <w:t>Utilice este espacio para responder el descriptor 2 y 3. La extensión máxima para responder es de 1 página. El texto que sobrepase dicha extensión no será evaluado.</w:t>
            </w:r>
          </w:p>
          <w:p>
            <w:pPr>
              <w:pStyle w:val="Normal"/>
              <w:spacing w:lineRule="auto" w:line="240" w:before="120" w:after="120"/>
              <w:jc w:val="both"/>
              <w:rPr>
                <w:rFonts w:ascii="Arial" w:hAnsi="Arial" w:eastAsia="Verdana" w:cs="Arial"/>
                <w:b/>
                <w:bCs/>
                <w:kern w:val="0"/>
                <w:sz w:val="22"/>
                <w:szCs w:val="22"/>
                <w:lang w:eastAsia="es-CL"/>
                <w14:ligatures w14:val="none"/>
              </w:rPr>
            </w:pPr>
            <w:r>
              <w:rPr>
                <w:rFonts w:eastAsia="Verdana" w:cs="Arial" w:ascii="Arial" w:hAnsi="Arial"/>
                <w:b/>
                <w:bCs/>
                <w:kern w:val="0"/>
                <w:sz w:val="22"/>
                <w:szCs w:val="22"/>
                <w:lang w:eastAsia="es-CL"/>
                <w14:ligatures w14:val="none"/>
              </w:rPr>
            </w:r>
          </w:p>
          <w:p>
            <w:pPr>
              <w:pStyle w:val="Normal"/>
              <w:spacing w:lineRule="auto" w:line="240" w:before="120" w:after="120"/>
              <w:jc w:val="both"/>
              <w:rPr>
                <w:rFonts w:ascii="Arial" w:hAnsi="Arial" w:eastAsia="Verdana" w:cs="Arial"/>
                <w:b/>
                <w:bCs/>
                <w:kern w:val="0"/>
                <w:sz w:val="22"/>
                <w:szCs w:val="22"/>
                <w:lang w:eastAsia="es-CL"/>
                <w14:ligatures w14:val="none"/>
              </w:rPr>
            </w:pPr>
            <w:r>
              <w:rPr>
                <w:rFonts w:eastAsia="Verdana" w:cs="Arial" w:ascii="Arial" w:hAnsi="Arial"/>
                <w:b/>
                <w:bCs/>
                <w:kern w:val="0"/>
                <w:sz w:val="22"/>
                <w:szCs w:val="22"/>
                <w:lang w:eastAsia="es-CL"/>
                <w14:ligatures w14:val="none"/>
              </w:rPr>
            </w:r>
          </w:p>
          <w:p>
            <w:pPr>
              <w:pStyle w:val="Normal"/>
              <w:spacing w:lineRule="auto" w:line="240" w:before="120" w:after="120"/>
              <w:jc w:val="both"/>
              <w:rPr>
                <w:rFonts w:ascii="Arial" w:hAnsi="Arial" w:eastAsia="Verdana" w:cs="Arial"/>
                <w:b/>
                <w:bCs/>
                <w:kern w:val="0"/>
                <w:sz w:val="22"/>
                <w:szCs w:val="22"/>
                <w:lang w:eastAsia="es-CL"/>
                <w14:ligatures w14:val="none"/>
              </w:rPr>
            </w:pPr>
            <w:r>
              <w:rPr>
                <w:rFonts w:eastAsia="Verdana" w:cs="Arial" w:ascii="Arial" w:hAnsi="Arial"/>
                <w:b/>
                <w:bCs/>
                <w:kern w:val="0"/>
                <w:sz w:val="22"/>
                <w:szCs w:val="22"/>
                <w:lang w:eastAsia="es-CL"/>
                <w14:ligatures w14:val="none"/>
              </w:rPr>
            </w:r>
          </w:p>
        </w:tc>
      </w:tr>
    </w:tbl>
    <w:p>
      <w:pPr>
        <w:pStyle w:val="Normal"/>
        <w:numPr>
          <w:ilvl w:val="0"/>
          <w:numId w:val="12"/>
        </w:numPr>
        <w:spacing w:lineRule="auto" w:line="240" w:before="240" w:after="0"/>
        <w:jc w:val="both"/>
        <w:rPr>
          <w:rFonts w:ascii="Arial" w:hAnsi="Arial" w:eastAsia="Times New Roman" w:cs="Arial"/>
          <w:kern w:val="0"/>
          <w:sz w:val="22"/>
          <w:szCs w:val="22"/>
          <w:lang w:eastAsia="es-CL"/>
          <w14:ligatures w14:val="none"/>
        </w:rPr>
      </w:pPr>
      <w:r>
        <w:rPr>
          <w:rFonts w:eastAsia="Times New Roman" w:cs="Arial" w:ascii="Arial" w:hAnsi="Arial"/>
          <w:kern w:val="0"/>
          <w:sz w:val="22"/>
          <w:szCs w:val="22"/>
          <w:lang w:eastAsia="es-CL"/>
          <w14:ligatures w14:val="none"/>
        </w:rPr>
        <w:t xml:space="preserve">Desarrolle en su propuesta de estrategia de intervención la conceptualización derivada de la participación de los NNA sujetos de atención de la modalidad, desarrolle estrategias individuales y colectivas de participación en su estrategia de intervención, además, desarrolle acciones que garanticen la expresión de la opinión de los NNA y la incidencia de esta en las decisiones interventivas en cada etapa de intervención. Todo lo anterior, en coherencia con las Orientaciones y Bases Técnicas de la modalidad y el Decreto Supremo N°14 </w:t>
      </w:r>
      <w:r>
        <w:rPr>
          <w:rFonts w:eastAsia="Times New Roman" w:cs="Arial" w:ascii="Arial" w:hAnsi="Arial"/>
          <w:i/>
          <w:iCs/>
          <w:kern w:val="0"/>
          <w:sz w:val="22"/>
          <w:szCs w:val="22"/>
          <w:lang w:eastAsia="es-ES"/>
          <w14:ligatures w14:val="none"/>
        </w:rPr>
        <w:t>(Descriptor 4 del criterio 2 de la pauta).</w:t>
      </w:r>
    </w:p>
    <w:p>
      <w:pPr>
        <w:pStyle w:val="Normal"/>
        <w:spacing w:lineRule="auto" w:line="240" w:before="240" w:after="0"/>
        <w:ind w:left="720"/>
        <w:jc w:val="both"/>
        <w:rPr>
          <w:rFonts w:ascii="Arial" w:hAnsi="Arial" w:eastAsia="Times New Roman" w:cs="Arial"/>
          <w:kern w:val="0"/>
          <w:sz w:val="22"/>
          <w:szCs w:val="22"/>
          <w:lang w:eastAsia="es-CL"/>
          <w14:ligatures w14:val="none"/>
        </w:rPr>
      </w:pPr>
      <w:r>
        <w:rPr>
          <w:rFonts w:eastAsia="Times New Roman" w:cs="Arial" w:ascii="Arial" w:hAnsi="Arial"/>
          <w:kern w:val="0"/>
          <w:sz w:val="22"/>
          <w:szCs w:val="22"/>
          <w:lang w:eastAsia="es-CL"/>
          <w14:ligatures w14:val="none"/>
        </w:rPr>
      </w:r>
    </w:p>
    <w:tbl>
      <w:tblPr>
        <w:tblW w:w="9139" w:type="dxa"/>
        <w:jc w:val="left"/>
        <w:tblInd w:w="70" w:type="dxa"/>
        <w:tblLayout w:type="fixed"/>
        <w:tblCellMar>
          <w:top w:w="15" w:type="dxa"/>
          <w:left w:w="70" w:type="dxa"/>
          <w:bottom w:w="15" w:type="dxa"/>
          <w:right w:w="70" w:type="dxa"/>
        </w:tblCellMar>
        <w:tblLook w:firstRow="1" w:noVBand="1" w:lastRow="0" w:firstColumn="1" w:lastColumn="0" w:noHBand="0" w:val="04a0"/>
      </w:tblPr>
      <w:tblGrid>
        <w:gridCol w:w="9139"/>
      </w:tblGrid>
      <w:tr>
        <w:trPr>
          <w:trHeight w:val="127" w:hRule="atLeast"/>
        </w:trPr>
        <w:tc>
          <w:tcPr>
            <w:tcW w:w="913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spacing w:lineRule="auto" w:line="240" w:before="120" w:after="120"/>
              <w:jc w:val="both"/>
              <w:rPr>
                <w:rFonts w:ascii="Arial" w:hAnsi="Arial" w:eastAsia="Verdana" w:cs="Arial"/>
                <w:i/>
                <w:i/>
                <w:iCs/>
                <w:kern w:val="0"/>
                <w:sz w:val="22"/>
                <w:szCs w:val="22"/>
                <w:lang w:eastAsia="es-CL"/>
                <w14:ligatures w14:val="none"/>
              </w:rPr>
            </w:pPr>
            <w:r>
              <w:rPr>
                <w:rFonts w:eastAsia="Verdana" w:cs="Arial" w:ascii="Arial" w:hAnsi="Arial"/>
                <w:i/>
                <w:iCs/>
                <w:kern w:val="0"/>
                <w:sz w:val="22"/>
                <w:szCs w:val="22"/>
                <w:lang w:eastAsia="es-CL"/>
                <w14:ligatures w14:val="none"/>
              </w:rPr>
              <w:t>Utilice este espacio para responder el descriptor 4. La extensión máxima para responder es de 1 página. El texto que sobrepase dicha extensión no será evaluado.</w:t>
            </w:r>
          </w:p>
          <w:p>
            <w:pPr>
              <w:pStyle w:val="Normal"/>
              <w:spacing w:lineRule="auto" w:line="240" w:before="120" w:after="120"/>
              <w:jc w:val="both"/>
              <w:rPr>
                <w:rFonts w:ascii="Arial" w:hAnsi="Arial" w:eastAsia="Verdana" w:cs="Arial"/>
                <w:b/>
                <w:bCs/>
                <w:kern w:val="0"/>
                <w:sz w:val="22"/>
                <w:szCs w:val="22"/>
                <w:lang w:eastAsia="es-CL"/>
                <w14:ligatures w14:val="none"/>
              </w:rPr>
            </w:pPr>
            <w:r>
              <w:rPr>
                <w:rFonts w:eastAsia="Verdana" w:cs="Arial" w:ascii="Arial" w:hAnsi="Arial"/>
                <w:b/>
                <w:bCs/>
                <w:kern w:val="0"/>
                <w:sz w:val="22"/>
                <w:szCs w:val="22"/>
                <w:lang w:eastAsia="es-CL"/>
                <w14:ligatures w14:val="none"/>
              </w:rPr>
            </w:r>
          </w:p>
          <w:p>
            <w:pPr>
              <w:pStyle w:val="Normal"/>
              <w:spacing w:lineRule="auto" w:line="240" w:before="120" w:after="120"/>
              <w:jc w:val="both"/>
              <w:rPr>
                <w:rFonts w:ascii="Arial" w:hAnsi="Arial" w:eastAsia="Verdana" w:cs="Arial"/>
                <w:b/>
                <w:bCs/>
                <w:kern w:val="0"/>
                <w:sz w:val="22"/>
                <w:szCs w:val="22"/>
                <w:lang w:eastAsia="es-CL"/>
                <w14:ligatures w14:val="none"/>
              </w:rPr>
            </w:pPr>
            <w:r>
              <w:rPr>
                <w:rFonts w:eastAsia="Verdana" w:cs="Arial" w:ascii="Arial" w:hAnsi="Arial"/>
                <w:b/>
                <w:bCs/>
                <w:kern w:val="0"/>
                <w:sz w:val="22"/>
                <w:szCs w:val="22"/>
                <w:lang w:eastAsia="es-CL"/>
                <w14:ligatures w14:val="none"/>
              </w:rPr>
            </w:r>
          </w:p>
          <w:p>
            <w:pPr>
              <w:pStyle w:val="Normal"/>
              <w:spacing w:lineRule="auto" w:line="240" w:before="120" w:after="120"/>
              <w:jc w:val="both"/>
              <w:rPr>
                <w:rFonts w:ascii="Arial" w:hAnsi="Arial" w:eastAsia="Verdana" w:cs="Arial"/>
                <w:b/>
                <w:bCs/>
                <w:kern w:val="0"/>
                <w:sz w:val="22"/>
                <w:szCs w:val="22"/>
                <w:lang w:eastAsia="es-CL"/>
                <w14:ligatures w14:val="none"/>
              </w:rPr>
            </w:pPr>
            <w:r>
              <w:rPr>
                <w:rFonts w:eastAsia="Verdana" w:cs="Arial" w:ascii="Arial" w:hAnsi="Arial"/>
                <w:b/>
                <w:bCs/>
                <w:kern w:val="0"/>
                <w:sz w:val="22"/>
                <w:szCs w:val="22"/>
                <w:lang w:eastAsia="es-CL"/>
                <w14:ligatures w14:val="none"/>
              </w:rPr>
            </w:r>
          </w:p>
        </w:tc>
      </w:tr>
    </w:tbl>
    <w:p>
      <w:pPr>
        <w:pStyle w:val="Normal"/>
        <w:numPr>
          <w:ilvl w:val="0"/>
          <w:numId w:val="13"/>
        </w:numPr>
        <w:spacing w:lineRule="auto" w:line="240" w:before="240" w:after="0"/>
        <w:jc w:val="both"/>
        <w:rPr>
          <w:rFonts w:ascii="Arial" w:hAnsi="Arial" w:eastAsia="Times New Roman" w:cs="Arial"/>
          <w:i/>
          <w:i/>
          <w:iCs/>
          <w:kern w:val="0"/>
          <w:sz w:val="22"/>
          <w:szCs w:val="22"/>
          <w:lang w:eastAsia="es-CL"/>
          <w14:ligatures w14:val="none"/>
        </w:rPr>
      </w:pPr>
      <w:r>
        <w:rPr>
          <w:rFonts w:eastAsia="Times New Roman" w:cs="Arial" w:ascii="Arial" w:hAnsi="Arial"/>
          <w:kern w:val="0"/>
          <w:sz w:val="22"/>
          <w:szCs w:val="22"/>
          <w:lang w:eastAsia="es-ES"/>
          <w14:ligatures w14:val="none"/>
        </w:rPr>
        <w:t xml:space="preserve">Describa estrategias de monitoreo interno que favorezcan la calidad del Plan de Intervención Individual (PII), y promuevan que la estrategia de intervención se adecua a las necesidades específicas del niño o niña, familia y adultos significativos. Además, identifique y mencione potenciales problemas en la calidad del PII, describiendo opciones de solución </w:t>
      </w:r>
      <w:r>
        <w:rPr>
          <w:rFonts w:eastAsia="Times New Roman" w:cs="Arial" w:ascii="Arial" w:hAnsi="Arial"/>
          <w:i/>
          <w:iCs/>
          <w:kern w:val="0"/>
          <w:sz w:val="22"/>
          <w:szCs w:val="22"/>
          <w:lang w:eastAsia="es-ES"/>
          <w14:ligatures w14:val="none"/>
        </w:rPr>
        <w:t>(Descriptor 5 del criterio 2 de la pauta).</w:t>
      </w:r>
    </w:p>
    <w:p>
      <w:pPr>
        <w:pStyle w:val="Normal"/>
        <w:spacing w:lineRule="auto" w:line="240" w:before="240" w:after="0"/>
        <w:jc w:val="both"/>
        <w:rPr>
          <w:rFonts w:ascii="Arial" w:hAnsi="Arial" w:eastAsia="Times New Roman" w:cs="Arial"/>
          <w:i/>
          <w:i/>
          <w:iCs/>
          <w:kern w:val="0"/>
          <w:sz w:val="22"/>
          <w:szCs w:val="22"/>
          <w:lang w:eastAsia="es-CL"/>
          <w14:ligatures w14:val="none"/>
        </w:rPr>
      </w:pPr>
      <w:r>
        <w:rPr>
          <w:rFonts w:eastAsia="Times New Roman" w:cs="Arial" w:ascii="Arial" w:hAnsi="Arial"/>
          <w:i/>
          <w:iCs/>
          <w:kern w:val="0"/>
          <w:sz w:val="22"/>
          <w:szCs w:val="22"/>
          <w:lang w:eastAsia="es-CL"/>
          <w14:ligatures w14:val="none"/>
        </w:rPr>
      </w:r>
    </w:p>
    <w:tbl>
      <w:tblPr>
        <w:tblW w:w="9139" w:type="dxa"/>
        <w:jc w:val="left"/>
        <w:tblInd w:w="70" w:type="dxa"/>
        <w:tblLayout w:type="fixed"/>
        <w:tblCellMar>
          <w:top w:w="15" w:type="dxa"/>
          <w:left w:w="70" w:type="dxa"/>
          <w:bottom w:w="15" w:type="dxa"/>
          <w:right w:w="70" w:type="dxa"/>
        </w:tblCellMar>
        <w:tblLook w:firstRow="1" w:noVBand="1" w:lastRow="0" w:firstColumn="1" w:lastColumn="0" w:noHBand="0" w:val="04a0"/>
      </w:tblPr>
      <w:tblGrid>
        <w:gridCol w:w="9139"/>
      </w:tblGrid>
      <w:tr>
        <w:trPr>
          <w:trHeight w:val="127" w:hRule="atLeast"/>
        </w:trPr>
        <w:tc>
          <w:tcPr>
            <w:tcW w:w="913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spacing w:lineRule="auto" w:line="240" w:before="120" w:after="120"/>
              <w:jc w:val="both"/>
              <w:rPr>
                <w:rFonts w:ascii="Arial" w:hAnsi="Arial" w:eastAsia="Verdana" w:cs="Arial"/>
                <w:i/>
                <w:i/>
                <w:iCs/>
                <w:kern w:val="0"/>
                <w:sz w:val="22"/>
                <w:szCs w:val="22"/>
                <w:lang w:eastAsia="es-CL"/>
                <w14:ligatures w14:val="none"/>
              </w:rPr>
            </w:pPr>
            <w:r>
              <w:rPr>
                <w:rFonts w:eastAsia="Verdana" w:cs="Arial" w:ascii="Arial" w:hAnsi="Arial"/>
                <w:i/>
                <w:iCs/>
                <w:kern w:val="0"/>
                <w:sz w:val="22"/>
                <w:szCs w:val="22"/>
                <w:lang w:eastAsia="es-CL"/>
                <w14:ligatures w14:val="none"/>
              </w:rPr>
              <w:t>Utilice este espacio para responder el descriptor 5. La extensión máxima para responder es de 1 página. El texto que sobrepase dicha extensión no será evaluado.</w:t>
            </w:r>
          </w:p>
          <w:p>
            <w:pPr>
              <w:pStyle w:val="Normal"/>
              <w:spacing w:lineRule="auto" w:line="240" w:before="120" w:after="120"/>
              <w:jc w:val="both"/>
              <w:rPr>
                <w:rFonts w:ascii="Arial" w:hAnsi="Arial" w:eastAsia="Verdana" w:cs="Arial"/>
                <w:b/>
                <w:bCs/>
                <w:kern w:val="0"/>
                <w:sz w:val="22"/>
                <w:szCs w:val="22"/>
                <w:lang w:eastAsia="es-CL"/>
                <w14:ligatures w14:val="none"/>
              </w:rPr>
            </w:pPr>
            <w:r>
              <w:rPr>
                <w:rFonts w:eastAsia="Verdana" w:cs="Arial" w:ascii="Arial" w:hAnsi="Arial"/>
                <w:b/>
                <w:bCs/>
                <w:kern w:val="0"/>
                <w:sz w:val="22"/>
                <w:szCs w:val="22"/>
                <w:lang w:eastAsia="es-CL"/>
                <w14:ligatures w14:val="none"/>
              </w:rPr>
            </w:r>
          </w:p>
          <w:p>
            <w:pPr>
              <w:pStyle w:val="Normal"/>
              <w:spacing w:lineRule="auto" w:line="240" w:before="120" w:after="120"/>
              <w:jc w:val="both"/>
              <w:rPr>
                <w:rFonts w:ascii="Arial" w:hAnsi="Arial" w:eastAsia="Verdana" w:cs="Arial"/>
                <w:b/>
                <w:bCs/>
                <w:kern w:val="0"/>
                <w:sz w:val="22"/>
                <w:szCs w:val="22"/>
                <w:lang w:eastAsia="es-CL"/>
                <w14:ligatures w14:val="none"/>
              </w:rPr>
            </w:pPr>
            <w:r>
              <w:rPr>
                <w:rFonts w:eastAsia="Verdana" w:cs="Arial" w:ascii="Arial" w:hAnsi="Arial"/>
                <w:b/>
                <w:bCs/>
                <w:kern w:val="0"/>
                <w:sz w:val="22"/>
                <w:szCs w:val="22"/>
                <w:lang w:eastAsia="es-CL"/>
                <w14:ligatures w14:val="none"/>
              </w:rPr>
            </w:r>
          </w:p>
          <w:p>
            <w:pPr>
              <w:pStyle w:val="Normal"/>
              <w:spacing w:lineRule="auto" w:line="240" w:before="120" w:after="120"/>
              <w:jc w:val="both"/>
              <w:rPr>
                <w:rFonts w:ascii="Arial" w:hAnsi="Arial" w:eastAsia="Verdana" w:cs="Arial"/>
                <w:b/>
                <w:bCs/>
                <w:kern w:val="0"/>
                <w:sz w:val="22"/>
                <w:szCs w:val="22"/>
                <w:lang w:eastAsia="es-CL"/>
                <w14:ligatures w14:val="none"/>
              </w:rPr>
            </w:pPr>
            <w:r>
              <w:rPr>
                <w:rFonts w:eastAsia="Verdana" w:cs="Arial" w:ascii="Arial" w:hAnsi="Arial"/>
                <w:b/>
                <w:bCs/>
                <w:kern w:val="0"/>
                <w:sz w:val="22"/>
                <w:szCs w:val="22"/>
                <w:lang w:eastAsia="es-CL"/>
                <w14:ligatures w14:val="none"/>
              </w:rPr>
            </w:r>
          </w:p>
        </w:tc>
      </w:tr>
    </w:tbl>
    <w:p>
      <w:pPr>
        <w:pStyle w:val="Normal"/>
        <w:numPr>
          <w:ilvl w:val="0"/>
          <w:numId w:val="13"/>
        </w:numPr>
        <w:spacing w:lineRule="auto" w:line="240" w:before="240" w:after="0"/>
        <w:jc w:val="both"/>
        <w:rPr>
          <w:rFonts w:ascii="Arial" w:hAnsi="Arial" w:eastAsia="Times New Roman" w:cs="Arial"/>
          <w:kern w:val="0"/>
          <w:sz w:val="22"/>
          <w:szCs w:val="22"/>
          <w:lang w:eastAsia="es-CL"/>
          <w14:ligatures w14:val="none"/>
        </w:rPr>
      </w:pPr>
      <w:r>
        <w:rPr>
          <w:rFonts w:eastAsia="Times New Roman" w:cs="Arial" w:ascii="Arial" w:hAnsi="Arial"/>
          <w:kern w:val="0"/>
          <w:sz w:val="22"/>
          <w:szCs w:val="22"/>
          <w:lang w:eastAsia="es-CL"/>
          <w14:ligatures w14:val="none"/>
        </w:rPr>
        <w:t xml:space="preserve">Mencione actores, organismos y programas concretos existentes en el territorio o que tengan incidencia en él y que favorezcan los procesos de intervención con NNA y las familias. Proponga estrategias de coordinación y articulación. Detalle las prestaciones y servicios que se obtendrían, particularmente en materia de salud, educación, jurídica y de esparcimiento socioemocional o recreativo para los NNA. Considere otros servicios y prestaciones adicionales que podrían favorecer la intervención </w:t>
      </w:r>
      <w:r>
        <w:rPr>
          <w:rFonts w:eastAsia="Times New Roman" w:cs="Arial" w:ascii="Arial" w:hAnsi="Arial"/>
          <w:i/>
          <w:iCs/>
          <w:kern w:val="0"/>
          <w:sz w:val="22"/>
          <w:szCs w:val="22"/>
          <w:lang w:eastAsia="es-CL"/>
          <w14:ligatures w14:val="none"/>
        </w:rPr>
        <w:t>(Descriptor 6 del criterio 2 de la pauta).</w:t>
      </w:r>
    </w:p>
    <w:p>
      <w:pPr>
        <w:pStyle w:val="Normal"/>
        <w:spacing w:lineRule="auto" w:line="240" w:before="240" w:after="0"/>
        <w:jc w:val="both"/>
        <w:rPr>
          <w:rFonts w:ascii="Arial" w:hAnsi="Arial" w:eastAsia="Times New Roman" w:cs="Arial"/>
          <w:kern w:val="0"/>
          <w:sz w:val="22"/>
          <w:szCs w:val="22"/>
          <w:lang w:eastAsia="es-ES"/>
          <w14:ligatures w14:val="none"/>
        </w:rPr>
      </w:pPr>
      <w:r>
        <w:rPr>
          <w:rFonts w:eastAsia="Times New Roman" w:cs="Arial" w:ascii="Arial" w:hAnsi="Arial"/>
          <w:kern w:val="0"/>
          <w:sz w:val="22"/>
          <w:szCs w:val="22"/>
          <w:lang w:eastAsia="es-ES"/>
          <w14:ligatures w14:val="none"/>
        </w:rPr>
      </w:r>
    </w:p>
    <w:tbl>
      <w:tblPr>
        <w:tblW w:w="9139" w:type="dxa"/>
        <w:jc w:val="left"/>
        <w:tblInd w:w="70" w:type="dxa"/>
        <w:tblLayout w:type="fixed"/>
        <w:tblCellMar>
          <w:top w:w="15" w:type="dxa"/>
          <w:left w:w="70" w:type="dxa"/>
          <w:bottom w:w="15" w:type="dxa"/>
          <w:right w:w="70" w:type="dxa"/>
        </w:tblCellMar>
        <w:tblLook w:firstRow="1" w:noVBand="1" w:lastRow="0" w:firstColumn="1" w:lastColumn="0" w:noHBand="0" w:val="04a0"/>
      </w:tblPr>
      <w:tblGrid>
        <w:gridCol w:w="9139"/>
      </w:tblGrid>
      <w:tr>
        <w:trPr>
          <w:trHeight w:val="127" w:hRule="atLeast"/>
        </w:trPr>
        <w:tc>
          <w:tcPr>
            <w:tcW w:w="913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spacing w:lineRule="auto" w:line="240" w:before="120" w:after="120"/>
              <w:jc w:val="both"/>
              <w:rPr>
                <w:rFonts w:ascii="Arial" w:hAnsi="Arial" w:eastAsia="Verdana" w:cs="Arial"/>
                <w:i/>
                <w:i/>
                <w:iCs/>
                <w:kern w:val="0"/>
                <w:sz w:val="22"/>
                <w:szCs w:val="22"/>
                <w:lang w:eastAsia="es-CL"/>
                <w14:ligatures w14:val="none"/>
              </w:rPr>
            </w:pPr>
            <w:r>
              <w:rPr>
                <w:rFonts w:eastAsia="Verdana" w:cs="Arial" w:ascii="Arial" w:hAnsi="Arial"/>
                <w:i/>
                <w:iCs/>
                <w:kern w:val="0"/>
                <w:sz w:val="22"/>
                <w:szCs w:val="22"/>
                <w:lang w:eastAsia="es-CL"/>
                <w14:ligatures w14:val="none"/>
              </w:rPr>
              <w:t>Utilice este espacio para responder el descriptor 6. La extensión máxima para responder es de 2 páginas. El texto que sobrepase dicha extensión no será evaluado.</w:t>
            </w:r>
          </w:p>
          <w:p>
            <w:pPr>
              <w:pStyle w:val="Normal"/>
              <w:spacing w:lineRule="auto" w:line="240" w:before="120" w:after="120"/>
              <w:jc w:val="both"/>
              <w:rPr>
                <w:rFonts w:ascii="Arial" w:hAnsi="Arial" w:eastAsia="Verdana" w:cs="Arial"/>
                <w:b/>
                <w:bCs/>
                <w:kern w:val="0"/>
                <w:sz w:val="22"/>
                <w:szCs w:val="22"/>
                <w:lang w:eastAsia="es-CL"/>
                <w14:ligatures w14:val="none"/>
              </w:rPr>
            </w:pPr>
            <w:r>
              <w:rPr>
                <w:rFonts w:eastAsia="Verdana" w:cs="Arial" w:ascii="Arial" w:hAnsi="Arial"/>
                <w:b/>
                <w:bCs/>
                <w:kern w:val="0"/>
                <w:sz w:val="22"/>
                <w:szCs w:val="22"/>
                <w:lang w:eastAsia="es-CL"/>
                <w14:ligatures w14:val="none"/>
              </w:rPr>
            </w:r>
          </w:p>
          <w:p>
            <w:pPr>
              <w:pStyle w:val="Normal"/>
              <w:spacing w:lineRule="auto" w:line="240" w:before="120" w:after="120"/>
              <w:jc w:val="both"/>
              <w:rPr>
                <w:rFonts w:ascii="Arial" w:hAnsi="Arial" w:eastAsia="Verdana" w:cs="Arial"/>
                <w:b/>
                <w:bCs/>
                <w:kern w:val="0"/>
                <w:sz w:val="22"/>
                <w:szCs w:val="22"/>
                <w:lang w:eastAsia="es-CL"/>
                <w14:ligatures w14:val="none"/>
              </w:rPr>
            </w:pPr>
            <w:r>
              <w:rPr>
                <w:rFonts w:eastAsia="Verdana" w:cs="Arial" w:ascii="Arial" w:hAnsi="Arial"/>
                <w:b/>
                <w:bCs/>
                <w:kern w:val="0"/>
                <w:sz w:val="22"/>
                <w:szCs w:val="22"/>
                <w:lang w:eastAsia="es-CL"/>
                <w14:ligatures w14:val="none"/>
              </w:rPr>
            </w:r>
          </w:p>
          <w:p>
            <w:pPr>
              <w:pStyle w:val="Normal"/>
              <w:spacing w:lineRule="auto" w:line="240" w:before="120" w:after="120"/>
              <w:jc w:val="both"/>
              <w:rPr>
                <w:rFonts w:ascii="Arial" w:hAnsi="Arial" w:eastAsia="Verdana" w:cs="Arial"/>
                <w:b/>
                <w:bCs/>
                <w:kern w:val="0"/>
                <w:sz w:val="22"/>
                <w:szCs w:val="22"/>
                <w:lang w:eastAsia="es-CL"/>
                <w14:ligatures w14:val="none"/>
              </w:rPr>
            </w:pPr>
            <w:r>
              <w:rPr>
                <w:rFonts w:eastAsia="Verdana" w:cs="Arial" w:ascii="Arial" w:hAnsi="Arial"/>
                <w:b/>
                <w:bCs/>
                <w:kern w:val="0"/>
                <w:sz w:val="22"/>
                <w:szCs w:val="22"/>
                <w:lang w:eastAsia="es-CL"/>
                <w14:ligatures w14:val="none"/>
              </w:rPr>
            </w:r>
          </w:p>
        </w:tc>
      </w:tr>
    </w:tbl>
    <w:p>
      <w:pPr>
        <w:pStyle w:val="Normal"/>
        <w:numPr>
          <w:ilvl w:val="0"/>
          <w:numId w:val="13"/>
        </w:numPr>
        <w:spacing w:lineRule="auto" w:line="240" w:before="240" w:after="0"/>
        <w:jc w:val="both"/>
        <w:rPr>
          <w:rFonts w:ascii="Arial" w:hAnsi="Arial" w:eastAsia="Times New Roman" w:cs="Arial"/>
          <w:kern w:val="0"/>
          <w:sz w:val="22"/>
          <w:szCs w:val="22"/>
          <w:lang w:eastAsia="es-CL"/>
          <w14:ligatures w14:val="none"/>
        </w:rPr>
      </w:pPr>
      <w:r>
        <w:rPr>
          <w:rFonts w:eastAsia="Times New Roman" w:cs="Arial" w:ascii="Arial" w:hAnsi="Arial"/>
          <w:kern w:val="0"/>
          <w:sz w:val="22"/>
          <w:szCs w:val="22"/>
          <w:lang w:eastAsia="es-CL"/>
          <w14:ligatures w14:val="none"/>
        </w:rPr>
        <w:t xml:space="preserve">Operacionalice los 8 enfoques transversales en su intervención </w:t>
      </w:r>
      <w:r>
        <w:rPr>
          <w:rFonts w:eastAsia="Times New Roman" w:cs="Arial" w:ascii="Arial" w:hAnsi="Arial"/>
          <w:i/>
          <w:iCs/>
          <w:kern w:val="0"/>
          <w:sz w:val="22"/>
          <w:szCs w:val="22"/>
          <w:lang w:eastAsia="es-CL"/>
          <w14:ligatures w14:val="none"/>
        </w:rPr>
        <w:t>(Descriptor 7 del criterio 2 de la pauta).</w:t>
      </w:r>
    </w:p>
    <w:p>
      <w:pPr>
        <w:pStyle w:val="Normal"/>
        <w:spacing w:lineRule="auto" w:line="240" w:before="240" w:after="0"/>
        <w:jc w:val="both"/>
        <w:rPr>
          <w:rFonts w:ascii="Arial" w:hAnsi="Arial" w:eastAsia="Times New Roman" w:cs="Arial"/>
          <w:kern w:val="0"/>
          <w:sz w:val="22"/>
          <w:szCs w:val="22"/>
          <w:lang w:eastAsia="es-CL"/>
          <w14:ligatures w14:val="none"/>
        </w:rPr>
      </w:pPr>
      <w:r>
        <w:rPr>
          <w:rFonts w:eastAsia="Times New Roman" w:cs="Arial" w:ascii="Arial" w:hAnsi="Arial"/>
          <w:kern w:val="0"/>
          <w:sz w:val="22"/>
          <w:szCs w:val="22"/>
          <w:lang w:eastAsia="es-CL"/>
          <w14:ligatures w14:val="none"/>
        </w:rPr>
      </w:r>
    </w:p>
    <w:tbl>
      <w:tblPr>
        <w:tblW w:w="9139" w:type="dxa"/>
        <w:jc w:val="left"/>
        <w:tblInd w:w="70" w:type="dxa"/>
        <w:tblLayout w:type="fixed"/>
        <w:tblCellMar>
          <w:top w:w="15" w:type="dxa"/>
          <w:left w:w="70" w:type="dxa"/>
          <w:bottom w:w="15" w:type="dxa"/>
          <w:right w:w="70" w:type="dxa"/>
        </w:tblCellMar>
        <w:tblLook w:firstRow="1" w:noVBand="1" w:lastRow="0" w:firstColumn="1" w:lastColumn="0" w:noHBand="0" w:val="04a0"/>
      </w:tblPr>
      <w:tblGrid>
        <w:gridCol w:w="9139"/>
      </w:tblGrid>
      <w:tr>
        <w:trPr>
          <w:trHeight w:val="127" w:hRule="atLeast"/>
        </w:trPr>
        <w:tc>
          <w:tcPr>
            <w:tcW w:w="913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spacing w:lineRule="auto" w:line="240" w:before="120" w:after="120"/>
              <w:jc w:val="both"/>
              <w:rPr>
                <w:rFonts w:ascii="Arial" w:hAnsi="Arial" w:eastAsia="Verdana" w:cs="Arial"/>
                <w:i/>
                <w:i/>
                <w:iCs/>
                <w:kern w:val="0"/>
                <w:sz w:val="22"/>
                <w:szCs w:val="22"/>
                <w:lang w:eastAsia="es-CL"/>
                <w14:ligatures w14:val="none"/>
              </w:rPr>
            </w:pPr>
            <w:r>
              <w:rPr>
                <w:rFonts w:eastAsia="Verdana" w:cs="Arial" w:ascii="Arial" w:hAnsi="Arial"/>
                <w:i/>
                <w:iCs/>
                <w:kern w:val="0"/>
                <w:sz w:val="22"/>
                <w:szCs w:val="22"/>
                <w:lang w:eastAsia="es-CL"/>
                <w14:ligatures w14:val="none"/>
              </w:rPr>
              <w:t>Utilice este espacio para responder el descriptor 7. La extensión máxima para responder es de 2 páginas. El texto que sobrepase dicha extensión no será evaluado.</w:t>
            </w:r>
          </w:p>
          <w:p>
            <w:pPr>
              <w:pStyle w:val="Normal"/>
              <w:spacing w:lineRule="auto" w:line="240" w:before="120" w:after="120"/>
              <w:jc w:val="both"/>
              <w:rPr>
                <w:rFonts w:ascii="Arial" w:hAnsi="Arial" w:eastAsia="Verdana" w:cs="Arial"/>
                <w:b/>
                <w:bCs/>
                <w:kern w:val="0"/>
                <w:sz w:val="22"/>
                <w:szCs w:val="22"/>
                <w:lang w:eastAsia="es-CL"/>
                <w14:ligatures w14:val="none"/>
              </w:rPr>
            </w:pPr>
            <w:r>
              <w:rPr>
                <w:rFonts w:eastAsia="Verdana" w:cs="Arial" w:ascii="Arial" w:hAnsi="Arial"/>
                <w:b/>
                <w:bCs/>
                <w:kern w:val="0"/>
                <w:sz w:val="22"/>
                <w:szCs w:val="22"/>
                <w:lang w:eastAsia="es-CL"/>
                <w14:ligatures w14:val="none"/>
              </w:rPr>
            </w:r>
          </w:p>
          <w:p>
            <w:pPr>
              <w:pStyle w:val="Normal"/>
              <w:spacing w:lineRule="auto" w:line="240" w:before="120" w:after="120"/>
              <w:jc w:val="both"/>
              <w:rPr>
                <w:rFonts w:ascii="Arial" w:hAnsi="Arial" w:eastAsia="Verdana" w:cs="Arial"/>
                <w:b/>
                <w:bCs/>
                <w:kern w:val="0"/>
                <w:sz w:val="22"/>
                <w:szCs w:val="22"/>
                <w:lang w:eastAsia="es-CL"/>
                <w14:ligatures w14:val="none"/>
              </w:rPr>
            </w:pPr>
            <w:r>
              <w:rPr>
                <w:rFonts w:eastAsia="Verdana" w:cs="Arial" w:ascii="Arial" w:hAnsi="Arial"/>
                <w:b/>
                <w:bCs/>
                <w:kern w:val="0"/>
                <w:sz w:val="22"/>
                <w:szCs w:val="22"/>
                <w:lang w:eastAsia="es-CL"/>
                <w14:ligatures w14:val="none"/>
              </w:rPr>
            </w:r>
          </w:p>
          <w:p>
            <w:pPr>
              <w:pStyle w:val="Normal"/>
              <w:spacing w:lineRule="auto" w:line="240" w:before="120" w:after="120"/>
              <w:jc w:val="both"/>
              <w:rPr>
                <w:rFonts w:ascii="Arial" w:hAnsi="Arial" w:eastAsia="Verdana" w:cs="Arial"/>
                <w:b/>
                <w:bCs/>
                <w:kern w:val="0"/>
                <w:sz w:val="22"/>
                <w:szCs w:val="22"/>
                <w:lang w:eastAsia="es-CL"/>
                <w14:ligatures w14:val="none"/>
              </w:rPr>
            </w:pPr>
            <w:r>
              <w:rPr>
                <w:rFonts w:eastAsia="Verdana" w:cs="Arial" w:ascii="Arial" w:hAnsi="Arial"/>
                <w:b/>
                <w:bCs/>
                <w:kern w:val="0"/>
                <w:sz w:val="22"/>
                <w:szCs w:val="22"/>
                <w:lang w:eastAsia="es-CL"/>
                <w14:ligatures w14:val="none"/>
              </w:rPr>
            </w:r>
          </w:p>
        </w:tc>
      </w:tr>
    </w:tbl>
    <w:p>
      <w:pPr>
        <w:pStyle w:val="Normal"/>
        <w:spacing w:lineRule="auto" w:line="240" w:before="120" w:after="0"/>
        <w:jc w:val="both"/>
        <w:rPr>
          <w:rFonts w:ascii="Arial" w:hAnsi="Arial" w:eastAsia="Times New Roman" w:cs="Arial"/>
          <w:b/>
          <w:bCs/>
          <w:kern w:val="0"/>
          <w:sz w:val="22"/>
          <w:szCs w:val="22"/>
          <w:lang w:eastAsia="es-ES"/>
          <w14:ligatures w14:val="none"/>
        </w:rPr>
      </w:pPr>
      <w:r>
        <w:rPr>
          <w:rFonts w:eastAsia="Times New Roman" w:cs="Arial" w:ascii="Arial" w:hAnsi="Arial"/>
          <w:b/>
          <w:bCs/>
          <w:kern w:val="0"/>
          <w:sz w:val="22"/>
          <w:szCs w:val="22"/>
          <w:lang w:eastAsia="es-ES"/>
          <w14:ligatures w14:val="none"/>
        </w:rPr>
      </w:r>
    </w:p>
    <w:p>
      <w:pPr>
        <w:pStyle w:val="Normal"/>
        <w:numPr>
          <w:ilvl w:val="0"/>
          <w:numId w:val="6"/>
        </w:numPr>
        <w:spacing w:lineRule="auto" w:line="240" w:before="120" w:after="0"/>
        <w:jc w:val="both"/>
        <w:rPr>
          <w:rFonts w:ascii="Arial" w:hAnsi="Arial" w:eastAsia="Times New Roman" w:cs="Arial"/>
          <w:b/>
          <w:bCs/>
          <w:kern w:val="0"/>
          <w:sz w:val="22"/>
          <w:szCs w:val="22"/>
          <w:lang w:eastAsia="es-ES"/>
          <w14:ligatures w14:val="none"/>
        </w:rPr>
      </w:pPr>
      <w:r>
        <w:rPr>
          <w:rFonts w:eastAsia="Times New Roman" w:cs="Arial" w:ascii="Arial" w:hAnsi="Arial"/>
          <w:b/>
          <w:bCs/>
          <w:kern w:val="0"/>
          <w:sz w:val="22"/>
          <w:szCs w:val="22"/>
          <w:lang w:eastAsia="es-ES"/>
          <w14:ligatures w14:val="none"/>
        </w:rPr>
        <w:t>DIMENSIÓN GESTIÓN DE PERSONAS</w:t>
      </w:r>
    </w:p>
    <w:p>
      <w:pPr>
        <w:pStyle w:val="Normal"/>
        <w:spacing w:lineRule="auto" w:line="240" w:before="120" w:after="120"/>
        <w:jc w:val="both"/>
        <w:rPr>
          <w:rFonts w:ascii="Arial" w:hAnsi="Arial" w:eastAsia="Times New Roman" w:cs="Arial"/>
          <w:b/>
          <w:kern w:val="0"/>
          <w:sz w:val="22"/>
          <w:szCs w:val="22"/>
          <w:lang w:val="es-ES_tradnl" w:eastAsia="es-ES"/>
          <w14:ligatures w14:val="none"/>
        </w:rPr>
      </w:pPr>
      <w:r>
        <w:rPr>
          <w:rFonts w:eastAsia="Times New Roman" w:cs="Arial" w:ascii="Arial" w:hAnsi="Arial"/>
          <w:b/>
          <w:kern w:val="0"/>
          <w:sz w:val="22"/>
          <w:szCs w:val="22"/>
          <w:lang w:val="es-ES_tradnl" w:eastAsia="es-ES"/>
          <w14:ligatures w14:val="none"/>
        </w:rPr>
      </w:r>
    </w:p>
    <w:p>
      <w:pPr>
        <w:pStyle w:val="Normal"/>
        <w:numPr>
          <w:ilvl w:val="0"/>
          <w:numId w:val="5"/>
        </w:numPr>
        <w:spacing w:lineRule="auto" w:line="276" w:before="120" w:after="200"/>
        <w:contextualSpacing/>
        <w:jc w:val="both"/>
        <w:rPr>
          <w:rFonts w:ascii="Arial" w:hAnsi="Arial" w:eastAsia="Times New Roman" w:cs="Arial"/>
          <w:kern w:val="0"/>
          <w:sz w:val="22"/>
          <w:szCs w:val="22"/>
          <w:lang w:val="es-ES" w:eastAsia="es-CL"/>
          <w14:ligatures w14:val="none"/>
        </w:rPr>
      </w:pPr>
      <w:r>
        <w:rPr>
          <w:rFonts w:eastAsia="Times New Roman" w:cs="Arial" w:ascii="Arial" w:hAnsi="Arial"/>
          <w:b/>
          <w:bCs/>
          <w:kern w:val="0"/>
          <w:sz w:val="22"/>
          <w:szCs w:val="22"/>
          <w:lang w:val="es-ES" w:eastAsia="es-CL"/>
          <w14:ligatures w14:val="none"/>
        </w:rPr>
        <w:t>Formación del equipo.</w:t>
      </w:r>
    </w:p>
    <w:p>
      <w:pPr>
        <w:pStyle w:val="Normal"/>
        <w:spacing w:lineRule="auto" w:line="240" w:before="120" w:after="120"/>
        <w:jc w:val="both"/>
        <w:rPr>
          <w:rFonts w:ascii="Arial" w:hAnsi="Arial" w:eastAsia="Verdana" w:cs="Arial"/>
          <w:kern w:val="0"/>
          <w:sz w:val="22"/>
          <w:szCs w:val="22"/>
          <w:lang w:eastAsia="es-ES"/>
          <w14:ligatures w14:val="none"/>
        </w:rPr>
      </w:pPr>
      <w:r>
        <w:rPr>
          <w:rFonts w:eastAsia="Times New Roman" w:cs="Arial" w:ascii="Arial" w:hAnsi="Arial"/>
          <w:color w:val="000000"/>
          <w:kern w:val="0"/>
          <w:sz w:val="22"/>
          <w:szCs w:val="22"/>
          <w:lang w:eastAsia="es-ES"/>
          <w14:ligatures w14:val="none"/>
        </w:rPr>
        <w:t xml:space="preserve">De acuerdo con el artículo 55 de la ley N°21.302, el Servicio ha </w:t>
      </w:r>
      <w:r>
        <w:rPr>
          <w:rFonts w:eastAsia="Times New Roman" w:cs="Arial" w:ascii="Arial" w:hAnsi="Arial"/>
          <w:kern w:val="0"/>
          <w:sz w:val="22"/>
          <w:szCs w:val="22"/>
          <w:lang w:eastAsia="es-ES"/>
          <w14:ligatures w14:val="none"/>
        </w:rPr>
        <w:t>implementado un sistema de formación continua especializada, a partir del cual se publicará la oferta de cursos de formación en la página web del Servicio, en el banner “Academia Conectando Saberes”.</w:t>
      </w:r>
    </w:p>
    <w:p>
      <w:pPr>
        <w:pStyle w:val="Normal"/>
        <w:spacing w:lineRule="auto" w:line="240" w:before="120" w:after="120"/>
        <w:jc w:val="both"/>
        <w:rPr>
          <w:rFonts w:ascii="Arial" w:hAnsi="Arial" w:eastAsia="Times New Roman" w:cs="Arial"/>
          <w:kern w:val="0"/>
          <w:sz w:val="22"/>
          <w:szCs w:val="22"/>
          <w:lang w:val="es-ES" w:eastAsia="es-ES"/>
          <w14:ligatures w14:val="none"/>
        </w:rPr>
      </w:pPr>
      <w:r>
        <w:rPr>
          <w:rFonts w:eastAsia="Times New Roman" w:cs="Arial" w:ascii="Arial" w:hAnsi="Arial"/>
          <w:kern w:val="0"/>
          <w:sz w:val="22"/>
          <w:szCs w:val="22"/>
          <w:lang w:val="es-ES" w:eastAsia="es-ES"/>
          <w14:ligatures w14:val="none"/>
        </w:rPr>
        <w:t xml:space="preserve">En este marco, proponga y comprometa mecanismos para garantizar la participación (en jornada laboral) de </w:t>
      </w:r>
      <w:r>
        <w:rPr>
          <w:rFonts w:eastAsia="Times New Roman" w:cs="Arial" w:ascii="Arial" w:hAnsi="Arial"/>
          <w:kern w:val="0"/>
          <w:sz w:val="22"/>
          <w:szCs w:val="22"/>
          <w:lang w:eastAsia="es-ES"/>
          <w14:ligatures w14:val="none"/>
        </w:rPr>
        <w:t>los/as trabajadores/as del proyecto</w:t>
      </w:r>
      <w:r>
        <w:rPr>
          <w:rFonts w:eastAsia="Times New Roman" w:cs="Arial" w:ascii="Arial" w:hAnsi="Arial"/>
          <w:kern w:val="0"/>
          <w:sz w:val="22"/>
          <w:szCs w:val="22"/>
          <w:lang w:val="es-ES" w:eastAsia="es-ES"/>
          <w14:ligatures w14:val="none"/>
        </w:rPr>
        <w:t xml:space="preserve"> en, al menos, un curso de formación que impartirá el Servicio Nacional de Protección Especializada a la Niñez y Adolescencia</w:t>
      </w:r>
      <w:r>
        <w:rPr>
          <w:rStyle w:val="FootnoteReference"/>
          <w:rFonts w:eastAsia="Times New Roman" w:cs="Arial" w:ascii="Arial" w:hAnsi="Arial"/>
          <w:kern w:val="0"/>
          <w:sz w:val="22"/>
          <w:szCs w:val="22"/>
          <w:vertAlign w:val="superscript"/>
          <w:lang w:val="es-ES" w:eastAsia="es-ES"/>
          <w14:ligatures w14:val="none"/>
        </w:rPr>
        <w:footnoteReference w:id="6"/>
      </w:r>
      <w:r>
        <w:rPr>
          <w:rFonts w:eastAsia="Times New Roman" w:cs="Arial" w:ascii="Arial" w:hAnsi="Arial"/>
          <w:kern w:val="0"/>
          <w:sz w:val="22"/>
          <w:szCs w:val="22"/>
          <w:lang w:val="es-ES" w:eastAsia="es-ES"/>
          <w14:ligatures w14:val="none"/>
        </w:rPr>
        <w:t xml:space="preserve"> (disponibles en la plataforma </w:t>
      </w:r>
      <w:hyperlink r:id="rId11">
        <w:r>
          <w:rPr>
            <w:rStyle w:val="Style"/>
            <w:rFonts w:eastAsia="Times New Roman" w:cs="Arial" w:ascii="Arial" w:hAnsi="Arial"/>
            <w:kern w:val="0"/>
            <w:sz w:val="22"/>
            <w:szCs w:val="22"/>
            <w:lang w:eastAsia="es-ES"/>
            <w14:ligatures w14:val="none"/>
          </w:rPr>
          <w:t>https://www.mejorninez.cl/academia-conectando-saberes.html</w:t>
        </w:r>
      </w:hyperlink>
      <w:r>
        <w:rPr>
          <w:rFonts w:eastAsia="Times New Roman" w:cs="Arial" w:ascii="Arial" w:hAnsi="Arial"/>
          <w:kern w:val="0"/>
          <w:sz w:val="22"/>
          <w:szCs w:val="22"/>
          <w:u w:val="single"/>
          <w:lang w:val="es-ES" w:eastAsia="es-ES"/>
          <w14:ligatures w14:val="none"/>
        </w:rPr>
        <w:t>)</w:t>
      </w:r>
      <w:r>
        <w:rPr>
          <w:rFonts w:eastAsia="Times New Roman" w:cs="Arial" w:ascii="Arial" w:hAnsi="Arial"/>
          <w:kern w:val="0"/>
          <w:sz w:val="22"/>
          <w:szCs w:val="22"/>
          <w:lang w:val="es-ES" w:eastAsia="es-ES"/>
          <w14:ligatures w14:val="none"/>
        </w:rPr>
        <w:t xml:space="preserve"> durante el período de ejecución del proyecto. Para ello, incorpore los siguientes elementos: </w:t>
      </w:r>
    </w:p>
    <w:p>
      <w:pPr>
        <w:pStyle w:val="Normal"/>
        <w:numPr>
          <w:ilvl w:val="0"/>
          <w:numId w:val="9"/>
        </w:numPr>
        <w:spacing w:lineRule="auto" w:line="240" w:before="120" w:after="200"/>
        <w:contextualSpacing/>
        <w:jc w:val="both"/>
        <w:rPr>
          <w:rFonts w:ascii="Arial" w:hAnsi="Arial" w:eastAsia="Verdana" w:cs="Arial"/>
          <w:kern w:val="0"/>
          <w:sz w:val="22"/>
          <w:szCs w:val="22"/>
          <w:lang w:val="es-ES" w:eastAsia="es-CL"/>
          <w14:ligatures w14:val="none"/>
        </w:rPr>
      </w:pPr>
      <w:r>
        <w:rPr>
          <w:rFonts w:eastAsia="Verdana" w:cs="Arial" w:ascii="Arial" w:hAnsi="Arial"/>
          <w:b/>
          <w:kern w:val="0"/>
          <w:sz w:val="22"/>
          <w:szCs w:val="22"/>
          <w:lang w:val="es-ES" w:eastAsia="es-CL"/>
          <w14:ligatures w14:val="none"/>
        </w:rPr>
        <w:t>Condiciones mínimas para participación en la capacitación:</w:t>
      </w:r>
      <w:r>
        <w:rPr>
          <w:rFonts w:eastAsia="Verdana" w:cs="Arial" w:ascii="Arial" w:hAnsi="Arial"/>
          <w:kern w:val="0"/>
          <w:sz w:val="22"/>
          <w:szCs w:val="22"/>
          <w:lang w:val="es-ES" w:eastAsia="es-CL"/>
          <w14:ligatures w14:val="none"/>
        </w:rPr>
        <w:t xml:space="preserve"> Espacios físicos adecuados y recursos materiales (disponibilizar un computador con conexión a internet para la participación en la capacitación en modalidad telemática).</w:t>
      </w:r>
    </w:p>
    <w:p>
      <w:pPr>
        <w:pStyle w:val="Normal"/>
        <w:numPr>
          <w:ilvl w:val="0"/>
          <w:numId w:val="9"/>
        </w:numPr>
        <w:spacing w:lineRule="auto" w:line="240" w:before="120" w:after="200"/>
        <w:contextualSpacing/>
        <w:jc w:val="both"/>
        <w:rPr>
          <w:rFonts w:ascii="Arial" w:hAnsi="Arial" w:eastAsia="Verdana" w:cs="Arial"/>
          <w:kern w:val="0"/>
          <w:sz w:val="22"/>
          <w:szCs w:val="22"/>
          <w:lang w:val="es-ES" w:eastAsia="es-CL"/>
          <w14:ligatures w14:val="none"/>
        </w:rPr>
      </w:pPr>
      <w:r>
        <w:rPr>
          <w:rFonts w:eastAsia="Verdana" w:cs="Arial" w:ascii="Arial" w:hAnsi="Arial"/>
          <w:b/>
          <w:kern w:val="0"/>
          <w:sz w:val="22"/>
          <w:szCs w:val="22"/>
          <w:lang w:val="es-ES" w:eastAsia="es-CL"/>
          <w14:ligatures w14:val="none"/>
        </w:rPr>
        <w:t xml:space="preserve">Asegurar que el tiempo destinado para capacitación </w:t>
      </w:r>
      <w:r>
        <w:rPr>
          <w:rFonts w:eastAsia="Verdana" w:cs="Arial" w:ascii="Arial" w:hAnsi="Arial"/>
          <w:kern w:val="0"/>
          <w:sz w:val="22"/>
          <w:szCs w:val="22"/>
          <w:lang w:val="es-ES" w:eastAsia="es-CL"/>
          <w14:ligatures w14:val="none"/>
        </w:rPr>
        <w:t>-dentro de su jornada laboral- sea exclusivo para estos fines.</w:t>
      </w:r>
    </w:p>
    <w:p>
      <w:pPr>
        <w:pStyle w:val="Normal"/>
        <w:numPr>
          <w:ilvl w:val="0"/>
          <w:numId w:val="9"/>
        </w:numPr>
        <w:spacing w:lineRule="auto" w:line="240" w:before="120" w:after="200"/>
        <w:contextualSpacing/>
        <w:jc w:val="both"/>
        <w:rPr>
          <w:rFonts w:ascii="Arial" w:hAnsi="Arial" w:eastAsia="Verdana" w:cs="Arial"/>
          <w:kern w:val="0"/>
          <w:sz w:val="22"/>
          <w:szCs w:val="22"/>
          <w:lang w:val="es-ES" w:eastAsia="es-CL"/>
          <w14:ligatures w14:val="none"/>
        </w:rPr>
      </w:pPr>
      <w:r>
        <w:rPr>
          <w:rFonts w:eastAsia="Verdana" w:cs="Arial" w:ascii="Arial" w:hAnsi="Arial"/>
          <w:b/>
          <w:kern w:val="0"/>
          <w:sz w:val="22"/>
          <w:szCs w:val="22"/>
          <w:lang w:val="es-ES" w:eastAsia="es-CL"/>
          <w14:ligatures w14:val="none"/>
        </w:rPr>
        <w:t>Incentivos para la participación</w:t>
      </w:r>
      <w:r>
        <w:rPr>
          <w:rFonts w:eastAsia="Verdana" w:cs="Arial" w:ascii="Arial" w:hAnsi="Arial"/>
          <w:kern w:val="0"/>
          <w:sz w:val="22"/>
          <w:szCs w:val="22"/>
          <w:lang w:val="es-ES" w:eastAsia="es-CL"/>
          <w14:ligatures w14:val="none"/>
        </w:rPr>
        <w:t>: Por ejemplo, asegurar que los participantes podrán asistir a las certificaciones de los cursos que realicen, incidencia en la evaluación de desempeño, u otros.</w:t>
      </w:r>
    </w:p>
    <w:p>
      <w:pPr>
        <w:pStyle w:val="Normal"/>
        <w:spacing w:lineRule="auto" w:line="240" w:before="240" w:after="0"/>
        <w:jc w:val="both"/>
        <w:rPr>
          <w:rFonts w:ascii="Arial" w:hAnsi="Arial" w:eastAsia="Times New Roman" w:cs="Arial"/>
          <w:kern w:val="0"/>
          <w:sz w:val="22"/>
          <w:szCs w:val="22"/>
          <w:lang w:eastAsia="es-ES"/>
          <w14:ligatures w14:val="none"/>
        </w:rPr>
      </w:pPr>
      <w:r>
        <w:rPr>
          <w:rFonts w:eastAsia="Times New Roman" w:cs="Arial" w:ascii="Arial" w:hAnsi="Arial"/>
          <w:kern w:val="0"/>
          <w:sz w:val="22"/>
          <w:szCs w:val="22"/>
          <w:lang w:eastAsia="es-ES"/>
          <w14:ligatures w14:val="none"/>
        </w:rPr>
        <w:t xml:space="preserve">Para esto, complete en el siguiente cuadro lo solicitado </w:t>
      </w:r>
      <w:r>
        <w:rPr>
          <w:rFonts w:eastAsia="Times New Roman" w:cs="Arial" w:ascii="Arial" w:hAnsi="Arial"/>
          <w:i/>
          <w:iCs/>
          <w:kern w:val="0"/>
          <w:sz w:val="22"/>
          <w:szCs w:val="22"/>
          <w:lang w:eastAsia="es-ES"/>
          <w14:ligatures w14:val="none"/>
        </w:rPr>
        <w:t xml:space="preserve">(Descriptor 1 del criterio 3 de la pauta). </w:t>
      </w:r>
      <w:r>
        <w:rPr>
          <w:rFonts w:eastAsia="Times New Roman" w:cs="Arial" w:ascii="Arial" w:hAnsi="Arial"/>
          <w:kern w:val="0"/>
          <w:sz w:val="22"/>
          <w:szCs w:val="22"/>
          <w:lang w:eastAsia="es-ES"/>
          <w14:ligatures w14:val="none"/>
        </w:rPr>
        <w:t>Se solicita precisar el alcance de cada uno de los mecanismos para garantizar la capacitación del equipo ejecutor. Incorpore filas adicionales en caso de proponer más.</w:t>
      </w:r>
    </w:p>
    <w:p>
      <w:pPr>
        <w:pStyle w:val="Normal"/>
        <w:spacing w:lineRule="auto" w:line="240" w:before="240" w:after="0"/>
        <w:ind w:left="720"/>
        <w:jc w:val="both"/>
        <w:rPr>
          <w:rFonts w:ascii="Arial" w:hAnsi="Arial" w:eastAsia="Times New Roman" w:cs="Arial"/>
          <w:kern w:val="0"/>
          <w:sz w:val="22"/>
          <w:szCs w:val="22"/>
          <w:lang w:eastAsia="es-CL"/>
          <w14:ligatures w14:val="none"/>
        </w:rPr>
      </w:pPr>
      <w:r>
        <w:rPr>
          <w:rFonts w:eastAsia="Times New Roman" w:cs="Arial" w:ascii="Arial" w:hAnsi="Arial"/>
          <w:kern w:val="0"/>
          <w:sz w:val="22"/>
          <w:szCs w:val="22"/>
          <w:lang w:eastAsia="es-CL"/>
          <w14:ligatures w14:val="none"/>
        </w:rPr>
      </w:r>
    </w:p>
    <w:tbl>
      <w:tblPr>
        <w:tblW w:w="964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835"/>
        <w:gridCol w:w="6804"/>
      </w:tblGrid>
      <w:tr>
        <w:trPr>
          <w:trHeight w:val="287" w:hRule="atLeast"/>
        </w:trPr>
        <w:tc>
          <w:tcPr>
            <w:tcW w:w="9639" w:type="dxa"/>
            <w:gridSpan w:val="2"/>
            <w:tcBorders>
              <w:top w:val="single" w:sz="4" w:space="0" w:color="000000"/>
              <w:left w:val="single" w:sz="4" w:space="0" w:color="000000"/>
              <w:bottom w:val="single" w:sz="4" w:space="0" w:color="000000"/>
              <w:right w:val="single" w:sz="4" w:space="0" w:color="000000"/>
            </w:tcBorders>
          </w:tcPr>
          <w:p>
            <w:pPr>
              <w:pStyle w:val="Normal"/>
              <w:keepNext w:val="true"/>
              <w:numPr>
                <w:ilvl w:val="0"/>
                <w:numId w:val="0"/>
              </w:numPr>
              <w:spacing w:lineRule="auto" w:line="240" w:before="120" w:after="120"/>
              <w:jc w:val="center"/>
              <w:outlineLvl w:val="5"/>
              <w:rPr>
                <w:rFonts w:ascii="Arial" w:hAnsi="Arial" w:eastAsia="Times New Roman" w:cs="Arial"/>
                <w:b/>
                <w:kern w:val="0"/>
                <w:sz w:val="22"/>
                <w:szCs w:val="22"/>
                <w:lang w:eastAsia="es-ES"/>
                <w14:ligatures w14:val="none"/>
              </w:rPr>
            </w:pPr>
            <w:r>
              <w:rPr>
                <w:rFonts w:eastAsia="Times New Roman" w:cs="Arial" w:ascii="Arial" w:hAnsi="Arial"/>
                <w:b/>
                <w:kern w:val="0"/>
                <w:sz w:val="22"/>
                <w:szCs w:val="22"/>
                <w:lang w:eastAsia="es-ES"/>
                <w14:ligatures w14:val="none"/>
              </w:rPr>
              <w:t>MECANISMOS PARA GARANTIZAR LA PARTICIPACIÓN EN LA CAPACITACION</w:t>
            </w:r>
          </w:p>
        </w:tc>
      </w:tr>
      <w:tr>
        <w:trPr>
          <w:trHeight w:val="781" w:hRule="atLeast"/>
        </w:trPr>
        <w:tc>
          <w:tcPr>
            <w:tcW w:w="2835" w:type="dxa"/>
            <w:tcBorders>
              <w:top w:val="single" w:sz="4" w:space="0" w:color="000000"/>
              <w:left w:val="single" w:sz="4" w:space="0" w:color="000000"/>
              <w:bottom w:val="single" w:sz="4" w:space="0" w:color="000000"/>
              <w:right w:val="single" w:sz="4" w:space="0" w:color="000000"/>
            </w:tcBorders>
          </w:tcPr>
          <w:p>
            <w:pPr>
              <w:pStyle w:val="Normal"/>
              <w:keepNext w:val="true"/>
              <w:numPr>
                <w:ilvl w:val="0"/>
                <w:numId w:val="0"/>
              </w:numPr>
              <w:spacing w:lineRule="auto" w:line="240" w:before="120" w:after="120"/>
              <w:jc w:val="both"/>
              <w:outlineLvl w:val="5"/>
              <w:rPr>
                <w:rFonts w:ascii="Arial" w:hAnsi="Arial" w:eastAsia="Times New Roman" w:cs="Arial"/>
                <w:b/>
                <w:kern w:val="0"/>
                <w:sz w:val="22"/>
                <w:szCs w:val="22"/>
                <w:lang w:eastAsia="es-ES"/>
                <w14:ligatures w14:val="none"/>
              </w:rPr>
            </w:pPr>
            <w:r>
              <w:rPr>
                <w:rFonts w:eastAsia="Times New Roman" w:cs="Arial" w:ascii="Arial" w:hAnsi="Arial"/>
                <w:b/>
                <w:kern w:val="0"/>
                <w:sz w:val="22"/>
                <w:szCs w:val="22"/>
                <w:lang w:eastAsia="es-ES"/>
                <w14:ligatures w14:val="none"/>
              </w:rPr>
              <w:t>Condiciones mínimas para la capacitación</w:t>
            </w:r>
          </w:p>
          <w:p>
            <w:pPr>
              <w:pStyle w:val="Normal"/>
              <w:keepNext w:val="true"/>
              <w:numPr>
                <w:ilvl w:val="0"/>
                <w:numId w:val="0"/>
              </w:numPr>
              <w:spacing w:lineRule="auto" w:line="240" w:before="120" w:after="120"/>
              <w:jc w:val="both"/>
              <w:outlineLvl w:val="5"/>
              <w:rPr>
                <w:rFonts w:ascii="Arial" w:hAnsi="Arial" w:eastAsia="Times New Roman" w:cs="Arial"/>
                <w:b/>
                <w:kern w:val="0"/>
                <w:sz w:val="22"/>
                <w:szCs w:val="22"/>
                <w:lang w:eastAsia="es-ES"/>
                <w14:ligatures w14:val="none"/>
              </w:rPr>
            </w:pPr>
            <w:r>
              <w:rPr>
                <w:rFonts w:eastAsia="Times New Roman" w:cs="Arial" w:ascii="Arial" w:hAnsi="Arial"/>
                <w:b/>
                <w:kern w:val="0"/>
                <w:sz w:val="22"/>
                <w:szCs w:val="22"/>
                <w:lang w:eastAsia="es-ES"/>
                <w14:ligatures w14:val="none"/>
              </w:rPr>
            </w:r>
          </w:p>
        </w:tc>
        <w:tc>
          <w:tcPr>
            <w:tcW w:w="6804" w:type="dxa"/>
            <w:tcBorders>
              <w:top w:val="single" w:sz="4" w:space="0" w:color="000000"/>
              <w:left w:val="single" w:sz="4" w:space="0" w:color="000000"/>
              <w:bottom w:val="single" w:sz="4" w:space="0" w:color="000000"/>
              <w:right w:val="single" w:sz="4" w:space="0" w:color="000000"/>
            </w:tcBorders>
          </w:tcPr>
          <w:p>
            <w:pPr>
              <w:pStyle w:val="Normal"/>
              <w:keepNext w:val="true"/>
              <w:numPr>
                <w:ilvl w:val="0"/>
                <w:numId w:val="0"/>
              </w:numPr>
              <w:spacing w:lineRule="auto" w:line="240" w:before="120" w:after="120"/>
              <w:jc w:val="center"/>
              <w:outlineLvl w:val="5"/>
              <w:rPr>
                <w:rFonts w:ascii="Arial" w:hAnsi="Arial" w:eastAsia="Times New Roman" w:cs="Arial"/>
                <w:b/>
                <w:kern w:val="0"/>
                <w:sz w:val="22"/>
                <w:szCs w:val="22"/>
                <w:lang w:eastAsia="es-ES"/>
                <w14:ligatures w14:val="none"/>
              </w:rPr>
            </w:pPr>
            <w:r>
              <w:rPr>
                <w:rFonts w:eastAsia="Times New Roman" w:cs="Arial" w:ascii="Arial" w:hAnsi="Arial"/>
                <w:b/>
                <w:kern w:val="0"/>
                <w:sz w:val="22"/>
                <w:szCs w:val="22"/>
                <w:lang w:eastAsia="es-ES"/>
                <w14:ligatures w14:val="none"/>
              </w:rPr>
            </w:r>
          </w:p>
          <w:p>
            <w:pPr>
              <w:pStyle w:val="Normal"/>
              <w:keepNext w:val="true"/>
              <w:numPr>
                <w:ilvl w:val="0"/>
                <w:numId w:val="0"/>
              </w:numPr>
              <w:spacing w:lineRule="auto" w:line="240" w:before="120" w:after="120"/>
              <w:jc w:val="center"/>
              <w:outlineLvl w:val="5"/>
              <w:rPr>
                <w:rFonts w:ascii="Arial" w:hAnsi="Arial" w:eastAsia="Times New Roman" w:cs="Arial"/>
                <w:b/>
                <w:kern w:val="0"/>
                <w:sz w:val="22"/>
                <w:szCs w:val="22"/>
                <w:lang w:eastAsia="es-ES"/>
                <w14:ligatures w14:val="none"/>
              </w:rPr>
            </w:pPr>
            <w:r>
              <w:rPr>
                <w:rFonts w:eastAsia="Times New Roman" w:cs="Arial" w:ascii="Arial" w:hAnsi="Arial"/>
                <w:b/>
                <w:kern w:val="0"/>
                <w:sz w:val="22"/>
                <w:szCs w:val="22"/>
                <w:lang w:eastAsia="es-ES"/>
                <w14:ligatures w14:val="none"/>
              </w:rPr>
            </w:r>
          </w:p>
        </w:tc>
      </w:tr>
      <w:tr>
        <w:trPr>
          <w:trHeight w:val="556" w:hRule="atLeast"/>
        </w:trPr>
        <w:tc>
          <w:tcPr>
            <w:tcW w:w="2835" w:type="dxa"/>
            <w:tcBorders>
              <w:top w:val="single" w:sz="4" w:space="0" w:color="000000"/>
              <w:left w:val="single" w:sz="4" w:space="0" w:color="000000"/>
              <w:bottom w:val="single" w:sz="4" w:space="0" w:color="000000"/>
              <w:right w:val="single" w:sz="4" w:space="0" w:color="000000"/>
            </w:tcBorders>
          </w:tcPr>
          <w:p>
            <w:pPr>
              <w:pStyle w:val="Normal"/>
              <w:keepNext w:val="true"/>
              <w:numPr>
                <w:ilvl w:val="0"/>
                <w:numId w:val="0"/>
              </w:numPr>
              <w:spacing w:lineRule="auto" w:line="240" w:before="120" w:after="120"/>
              <w:jc w:val="both"/>
              <w:outlineLvl w:val="5"/>
              <w:rPr>
                <w:rFonts w:ascii="Arial" w:hAnsi="Arial" w:eastAsia="Times New Roman" w:cs="Arial"/>
                <w:b/>
                <w:kern w:val="0"/>
                <w:sz w:val="22"/>
                <w:szCs w:val="22"/>
                <w:lang w:eastAsia="es-ES"/>
                <w14:ligatures w14:val="none"/>
              </w:rPr>
            </w:pPr>
            <w:r>
              <w:rPr>
                <w:rFonts w:eastAsia="Times New Roman" w:cs="Arial" w:ascii="Arial" w:hAnsi="Arial"/>
                <w:b/>
                <w:kern w:val="0"/>
                <w:sz w:val="22"/>
                <w:szCs w:val="22"/>
                <w:lang w:eastAsia="es-ES"/>
                <w14:ligatures w14:val="none"/>
              </w:rPr>
              <w:t>Asegurar que el tiempo destinado para capacitación dentro de su jornada es exclusivamente para estos fines</w:t>
            </w:r>
          </w:p>
          <w:p>
            <w:pPr>
              <w:pStyle w:val="Normal"/>
              <w:keepNext w:val="true"/>
              <w:numPr>
                <w:ilvl w:val="0"/>
                <w:numId w:val="0"/>
              </w:numPr>
              <w:spacing w:lineRule="auto" w:line="240" w:before="120" w:after="120"/>
              <w:jc w:val="both"/>
              <w:outlineLvl w:val="5"/>
              <w:rPr>
                <w:rFonts w:ascii="Arial" w:hAnsi="Arial" w:eastAsia="Times New Roman" w:cs="Arial"/>
                <w:b/>
                <w:kern w:val="0"/>
                <w:sz w:val="22"/>
                <w:szCs w:val="22"/>
                <w:lang w:eastAsia="es-ES"/>
                <w14:ligatures w14:val="none"/>
              </w:rPr>
            </w:pPr>
            <w:r>
              <w:rPr>
                <w:rFonts w:eastAsia="Times New Roman" w:cs="Arial" w:ascii="Arial" w:hAnsi="Arial"/>
                <w:b/>
                <w:kern w:val="0"/>
                <w:sz w:val="22"/>
                <w:szCs w:val="22"/>
                <w:lang w:eastAsia="es-ES"/>
                <w14:ligatures w14:val="none"/>
              </w:rPr>
            </w:r>
          </w:p>
        </w:tc>
        <w:tc>
          <w:tcPr>
            <w:tcW w:w="6804" w:type="dxa"/>
            <w:tcBorders>
              <w:top w:val="single" w:sz="4" w:space="0" w:color="000000"/>
              <w:left w:val="single" w:sz="4" w:space="0" w:color="000000"/>
              <w:bottom w:val="single" w:sz="4" w:space="0" w:color="000000"/>
              <w:right w:val="single" w:sz="4" w:space="0" w:color="000000"/>
            </w:tcBorders>
          </w:tcPr>
          <w:p>
            <w:pPr>
              <w:pStyle w:val="Normal"/>
              <w:keepNext w:val="true"/>
              <w:numPr>
                <w:ilvl w:val="0"/>
                <w:numId w:val="0"/>
              </w:numPr>
              <w:spacing w:lineRule="auto" w:line="240" w:before="120" w:after="120"/>
              <w:jc w:val="center"/>
              <w:outlineLvl w:val="5"/>
              <w:rPr>
                <w:rFonts w:ascii="Arial" w:hAnsi="Arial" w:eastAsia="Times New Roman" w:cs="Arial"/>
                <w:b/>
                <w:kern w:val="0"/>
                <w:sz w:val="22"/>
                <w:szCs w:val="22"/>
                <w:lang w:eastAsia="es-ES"/>
                <w14:ligatures w14:val="none"/>
              </w:rPr>
            </w:pPr>
            <w:r>
              <w:rPr>
                <w:rFonts w:eastAsia="Times New Roman" w:cs="Arial" w:ascii="Arial" w:hAnsi="Arial"/>
                <w:b/>
                <w:kern w:val="0"/>
                <w:sz w:val="22"/>
                <w:szCs w:val="22"/>
                <w:lang w:eastAsia="es-ES"/>
                <w14:ligatures w14:val="none"/>
              </w:rPr>
            </w:r>
          </w:p>
        </w:tc>
      </w:tr>
      <w:tr>
        <w:trPr>
          <w:trHeight w:val="536" w:hRule="atLeast"/>
        </w:trPr>
        <w:tc>
          <w:tcPr>
            <w:tcW w:w="2835" w:type="dxa"/>
            <w:tcBorders>
              <w:top w:val="single" w:sz="4" w:space="0" w:color="000000"/>
              <w:left w:val="single" w:sz="4" w:space="0" w:color="000000"/>
              <w:bottom w:val="single" w:sz="4" w:space="0" w:color="000000"/>
              <w:right w:val="single" w:sz="4" w:space="0" w:color="000000"/>
            </w:tcBorders>
          </w:tcPr>
          <w:p>
            <w:pPr>
              <w:pStyle w:val="Normal"/>
              <w:keepNext w:val="true"/>
              <w:numPr>
                <w:ilvl w:val="0"/>
                <w:numId w:val="0"/>
              </w:numPr>
              <w:spacing w:lineRule="auto" w:line="240" w:before="120" w:after="120"/>
              <w:jc w:val="both"/>
              <w:outlineLvl w:val="5"/>
              <w:rPr>
                <w:rFonts w:ascii="Arial" w:hAnsi="Arial" w:eastAsia="Times New Roman" w:cs="Arial"/>
                <w:b/>
                <w:kern w:val="0"/>
                <w:sz w:val="22"/>
                <w:szCs w:val="22"/>
                <w:lang w:eastAsia="es-ES"/>
                <w14:ligatures w14:val="none"/>
              </w:rPr>
            </w:pPr>
            <w:r>
              <w:rPr>
                <w:rFonts w:eastAsia="Times New Roman" w:cs="Arial" w:ascii="Arial" w:hAnsi="Arial"/>
                <w:b/>
                <w:kern w:val="0"/>
                <w:sz w:val="22"/>
                <w:szCs w:val="22"/>
                <w:lang w:eastAsia="es-ES"/>
                <w14:ligatures w14:val="none"/>
              </w:rPr>
              <w:t xml:space="preserve">Incentivos para la participación </w:t>
            </w:r>
          </w:p>
          <w:p>
            <w:pPr>
              <w:pStyle w:val="Normal"/>
              <w:keepNext w:val="true"/>
              <w:numPr>
                <w:ilvl w:val="0"/>
                <w:numId w:val="0"/>
              </w:numPr>
              <w:spacing w:lineRule="auto" w:line="240" w:before="120" w:after="120"/>
              <w:jc w:val="both"/>
              <w:outlineLvl w:val="5"/>
              <w:rPr>
                <w:rFonts w:ascii="Arial" w:hAnsi="Arial" w:eastAsia="Times New Roman" w:cs="Arial"/>
                <w:b/>
                <w:kern w:val="0"/>
                <w:sz w:val="22"/>
                <w:szCs w:val="22"/>
                <w:lang w:eastAsia="es-ES"/>
                <w14:ligatures w14:val="none"/>
              </w:rPr>
            </w:pPr>
            <w:r>
              <w:rPr>
                <w:rFonts w:eastAsia="Times New Roman" w:cs="Arial" w:ascii="Arial" w:hAnsi="Arial"/>
                <w:b/>
                <w:kern w:val="0"/>
                <w:sz w:val="22"/>
                <w:szCs w:val="22"/>
                <w:lang w:eastAsia="es-ES"/>
                <w14:ligatures w14:val="none"/>
              </w:rPr>
            </w:r>
          </w:p>
        </w:tc>
        <w:tc>
          <w:tcPr>
            <w:tcW w:w="6804" w:type="dxa"/>
            <w:tcBorders>
              <w:top w:val="single" w:sz="4" w:space="0" w:color="000000"/>
              <w:left w:val="single" w:sz="4" w:space="0" w:color="000000"/>
              <w:bottom w:val="single" w:sz="4" w:space="0" w:color="000000"/>
              <w:right w:val="single" w:sz="4" w:space="0" w:color="000000"/>
            </w:tcBorders>
          </w:tcPr>
          <w:p>
            <w:pPr>
              <w:pStyle w:val="Normal"/>
              <w:keepNext w:val="true"/>
              <w:numPr>
                <w:ilvl w:val="0"/>
                <w:numId w:val="0"/>
              </w:numPr>
              <w:spacing w:lineRule="auto" w:line="240" w:before="120" w:after="120"/>
              <w:jc w:val="center"/>
              <w:outlineLvl w:val="5"/>
              <w:rPr>
                <w:rFonts w:ascii="Arial" w:hAnsi="Arial" w:eastAsia="Times New Roman" w:cs="Arial"/>
                <w:b/>
                <w:kern w:val="0"/>
                <w:sz w:val="22"/>
                <w:szCs w:val="22"/>
                <w:lang w:eastAsia="es-ES"/>
                <w14:ligatures w14:val="none"/>
              </w:rPr>
            </w:pPr>
            <w:r>
              <w:rPr>
                <w:rFonts w:eastAsia="Times New Roman" w:cs="Arial" w:ascii="Arial" w:hAnsi="Arial"/>
                <w:b/>
                <w:kern w:val="0"/>
                <w:sz w:val="22"/>
                <w:szCs w:val="22"/>
                <w:lang w:eastAsia="es-ES"/>
                <w14:ligatures w14:val="none"/>
              </w:rPr>
            </w:r>
          </w:p>
        </w:tc>
      </w:tr>
    </w:tbl>
    <w:p>
      <w:pPr>
        <w:pStyle w:val="Normal"/>
        <w:spacing w:lineRule="auto" w:line="240" w:before="120" w:after="0"/>
        <w:jc w:val="both"/>
        <w:rPr>
          <w:rFonts w:ascii="Arial" w:hAnsi="Arial" w:eastAsia="Times New Roman" w:cs="Arial"/>
          <w:b/>
          <w:bCs/>
          <w:kern w:val="0"/>
          <w:sz w:val="22"/>
          <w:szCs w:val="22"/>
          <w:lang w:eastAsia="es-ES"/>
          <w14:ligatures w14:val="none"/>
        </w:rPr>
      </w:pPr>
      <w:r>
        <w:rPr>
          <w:rFonts w:eastAsia="Times New Roman" w:cs="Arial" w:ascii="Arial" w:hAnsi="Arial"/>
          <w:b/>
          <w:bCs/>
          <w:kern w:val="0"/>
          <w:sz w:val="22"/>
          <w:szCs w:val="22"/>
          <w:lang w:eastAsia="es-ES"/>
          <w14:ligatures w14:val="none"/>
        </w:rPr>
      </w:r>
    </w:p>
    <w:p>
      <w:pPr>
        <w:pStyle w:val="Normal"/>
        <w:numPr>
          <w:ilvl w:val="0"/>
          <w:numId w:val="5"/>
        </w:numPr>
        <w:spacing w:lineRule="auto" w:line="240" w:before="120" w:after="0"/>
        <w:jc w:val="both"/>
        <w:rPr>
          <w:rFonts w:ascii="Arial" w:hAnsi="Arial" w:eastAsia="Times New Roman" w:cs="Arial"/>
          <w:b/>
          <w:bCs/>
          <w:kern w:val="0"/>
          <w:sz w:val="22"/>
          <w:szCs w:val="22"/>
          <w:lang w:eastAsia="es-CL"/>
          <w14:ligatures w14:val="none"/>
        </w:rPr>
      </w:pPr>
      <w:r>
        <w:rPr>
          <w:rFonts w:eastAsia="Times New Roman" w:cs="Arial" w:ascii="Arial" w:hAnsi="Arial"/>
          <w:b/>
          <w:bCs/>
          <w:kern w:val="0"/>
          <w:sz w:val="22"/>
          <w:szCs w:val="22"/>
          <w:lang w:eastAsia="es-CL"/>
          <w14:ligatures w14:val="none"/>
        </w:rPr>
        <w:t xml:space="preserve">Autocuidado de Equipos. </w:t>
      </w:r>
    </w:p>
    <w:p>
      <w:pPr>
        <w:pStyle w:val="Normal"/>
        <w:spacing w:lineRule="auto" w:line="240" w:before="0" w:after="0"/>
        <w:rPr>
          <w:rFonts w:ascii="Arial" w:hAnsi="Arial" w:eastAsia="Times New Roman" w:cs="Arial"/>
          <w:b/>
          <w:bCs/>
          <w:kern w:val="0"/>
          <w:sz w:val="22"/>
          <w:szCs w:val="22"/>
          <w:lang w:eastAsia="es-ES"/>
          <w14:ligatures w14:val="none"/>
        </w:rPr>
      </w:pPr>
      <w:r>
        <w:rPr>
          <w:rFonts w:eastAsia="Times New Roman" w:cs="Arial" w:ascii="Arial" w:hAnsi="Arial"/>
          <w:b/>
          <w:bCs/>
          <w:kern w:val="0"/>
          <w:sz w:val="22"/>
          <w:szCs w:val="22"/>
          <w:lang w:eastAsia="es-ES"/>
          <w14:ligatures w14:val="none"/>
        </w:rPr>
      </w:r>
    </w:p>
    <w:p>
      <w:pPr>
        <w:pStyle w:val="Normal"/>
        <w:spacing w:lineRule="auto" w:line="240" w:before="0" w:after="0"/>
        <w:jc w:val="both"/>
        <w:rPr>
          <w:rFonts w:ascii="Arial" w:hAnsi="Arial" w:eastAsia="Times New Roman" w:cs="Arial"/>
          <w:kern w:val="0"/>
          <w:sz w:val="22"/>
          <w:szCs w:val="22"/>
          <w:lang w:eastAsia="es-ES"/>
          <w14:ligatures w14:val="none"/>
        </w:rPr>
      </w:pPr>
      <w:r>
        <w:rPr>
          <w:rFonts w:eastAsia="Times New Roman" w:cs="Arial" w:ascii="Arial" w:hAnsi="Arial"/>
          <w:kern w:val="0"/>
          <w:sz w:val="22"/>
          <w:szCs w:val="22"/>
          <w:lang w:eastAsia="es-ES"/>
          <w14:ligatures w14:val="none"/>
        </w:rPr>
        <w:t xml:space="preserve">Proponga y desarrolle al menos 4 actividades de autocuidado de equipo para prevenir el burnout, considerando dentro de estas, 2 de supervisión clínica y reuniones técnicas y 2 de autocuidado general. Las actividades deben considerar los equipos técnicos y administrativos, pudiendo definir actividades particulares para cada equipo o actividades generales para ambos, precisando la participación del equipo técnico y/o administrativo según se estime </w:t>
      </w:r>
      <w:r>
        <w:rPr>
          <w:rFonts w:eastAsia="Times New Roman" w:cs="Arial" w:ascii="Arial" w:hAnsi="Arial"/>
          <w:b/>
          <w:bCs/>
          <w:kern w:val="0"/>
          <w:sz w:val="22"/>
          <w:szCs w:val="22"/>
          <w:lang w:eastAsia="es-ES"/>
          <w14:ligatures w14:val="none"/>
        </w:rPr>
        <w:t>(</w:t>
      </w:r>
      <w:r>
        <w:rPr>
          <w:rFonts w:eastAsia="Times New Roman" w:cs="Arial" w:ascii="Arial" w:hAnsi="Arial"/>
          <w:b/>
          <w:bCs/>
          <w:i/>
          <w:iCs/>
          <w:kern w:val="0"/>
          <w:sz w:val="22"/>
          <w:szCs w:val="22"/>
          <w:lang w:eastAsia="es-ES"/>
          <w14:ligatures w14:val="none"/>
        </w:rPr>
        <w:t>Descriptor 12</w:t>
      </w:r>
      <w:r>
        <w:rPr>
          <w:rFonts w:eastAsia="Times New Roman" w:cs="Arial" w:ascii="Arial" w:hAnsi="Arial"/>
          <w:b/>
          <w:bCs/>
          <w:kern w:val="0"/>
          <w:sz w:val="22"/>
          <w:szCs w:val="22"/>
          <w:lang w:eastAsia="es-ES"/>
          <w14:ligatures w14:val="none"/>
        </w:rPr>
        <w:t>)</w:t>
      </w:r>
      <w:r>
        <w:rPr>
          <w:rFonts w:eastAsia="Times New Roman" w:cs="Arial" w:ascii="Arial" w:hAnsi="Arial"/>
          <w:kern w:val="0"/>
          <w:sz w:val="22"/>
          <w:szCs w:val="22"/>
          <w:lang w:eastAsia="es-ES"/>
          <w14:ligatures w14:val="none"/>
        </w:rPr>
        <w:t>. Para esto considere las siguientes definiciones:</w:t>
      </w:r>
    </w:p>
    <w:p>
      <w:pPr>
        <w:pStyle w:val="Normal"/>
        <w:spacing w:lineRule="auto" w:line="240" w:before="0" w:after="0"/>
        <w:jc w:val="both"/>
        <w:rPr>
          <w:rFonts w:ascii="Arial" w:hAnsi="Arial" w:eastAsia="Times New Roman" w:cs="Arial"/>
          <w:kern w:val="0"/>
          <w:sz w:val="22"/>
          <w:szCs w:val="22"/>
          <w:lang w:eastAsia="es-ES"/>
          <w14:ligatures w14:val="none"/>
        </w:rPr>
      </w:pPr>
      <w:r>
        <w:rPr>
          <w:rFonts w:eastAsia="Times New Roman" w:cs="Arial" w:ascii="Arial" w:hAnsi="Arial"/>
          <w:kern w:val="0"/>
          <w:sz w:val="22"/>
          <w:szCs w:val="22"/>
          <w:lang w:eastAsia="es-ES"/>
          <w14:ligatures w14:val="none"/>
        </w:rPr>
      </w:r>
    </w:p>
    <w:p>
      <w:pPr>
        <w:pStyle w:val="Normal"/>
        <w:numPr>
          <w:ilvl w:val="0"/>
          <w:numId w:val="9"/>
        </w:numPr>
        <w:spacing w:lineRule="auto" w:line="240" w:before="120" w:after="0"/>
        <w:jc w:val="both"/>
        <w:rPr>
          <w:rFonts w:ascii="Arial" w:hAnsi="Arial" w:eastAsia="Times New Roman" w:cs="Arial"/>
          <w:kern w:val="0"/>
          <w:sz w:val="22"/>
          <w:szCs w:val="22"/>
          <w:lang w:eastAsia="es-ES"/>
          <w14:ligatures w14:val="none"/>
        </w:rPr>
      </w:pPr>
      <w:r>
        <w:rPr>
          <w:rFonts w:eastAsia="Times New Roman" w:cs="Arial" w:ascii="Arial" w:hAnsi="Arial"/>
          <w:b/>
          <w:bCs/>
          <w:kern w:val="0"/>
          <w:sz w:val="22"/>
          <w:szCs w:val="22"/>
          <w:lang w:eastAsia="es-ES"/>
          <w14:ligatures w14:val="none"/>
        </w:rPr>
        <w:t>Supervisión y reuniones técnicas</w:t>
      </w:r>
      <w:r>
        <w:rPr>
          <w:rFonts w:eastAsia="Times New Roman" w:cs="Arial" w:ascii="Arial" w:hAnsi="Arial"/>
          <w:kern w:val="0"/>
          <w:sz w:val="22"/>
          <w:szCs w:val="22"/>
          <w:lang w:eastAsia="es-ES"/>
          <w14:ligatures w14:val="none"/>
        </w:rPr>
        <w:t xml:space="preserve">:  se refiere a un proceso en el que, mediante el análisis y revisión de caso entre el equipo del proyecto, se discute y reflexiona sobre las estrategias y técnicas de intervención. Esto contribuye a prevenir el burnout mediante la práctica reflexiva, promoviendo la escucha, análisis y retroalimentación al interior del equipo. Además, brinda la posibilidad de acceder a la autoconciencia de prejuicios, desafíos y puntos ciegos del trabajo que se lleva a cabo, pudiendo diseñar de modo intencionado, cambios que permitan dotar de sentido, continuidad y consistencia al trabajo realizado. </w:t>
      </w:r>
    </w:p>
    <w:p>
      <w:pPr>
        <w:pStyle w:val="Normal"/>
        <w:spacing w:lineRule="auto" w:line="240" w:before="0" w:after="0"/>
        <w:jc w:val="both"/>
        <w:rPr>
          <w:rFonts w:ascii="Arial" w:hAnsi="Arial" w:eastAsia="Times New Roman" w:cs="Arial"/>
          <w:kern w:val="0"/>
          <w:sz w:val="22"/>
          <w:szCs w:val="22"/>
          <w:lang w:eastAsia="es-ES"/>
          <w14:ligatures w14:val="none"/>
        </w:rPr>
      </w:pPr>
      <w:r>
        <w:rPr>
          <w:rFonts w:eastAsia="Times New Roman" w:cs="Arial" w:ascii="Arial" w:hAnsi="Arial"/>
          <w:kern w:val="0"/>
          <w:sz w:val="22"/>
          <w:szCs w:val="22"/>
          <w:lang w:eastAsia="es-ES"/>
          <w14:ligatures w14:val="none"/>
        </w:rPr>
      </w:r>
    </w:p>
    <w:p>
      <w:pPr>
        <w:pStyle w:val="Normal"/>
        <w:numPr>
          <w:ilvl w:val="0"/>
          <w:numId w:val="9"/>
        </w:numPr>
        <w:spacing w:lineRule="auto" w:line="240" w:before="120" w:after="0"/>
        <w:jc w:val="both"/>
        <w:rPr>
          <w:rFonts w:ascii="Arial" w:hAnsi="Arial" w:eastAsia="Times New Roman" w:cs="Arial"/>
          <w:kern w:val="0"/>
          <w:sz w:val="22"/>
          <w:szCs w:val="22"/>
          <w:lang w:eastAsia="es-ES"/>
          <w14:ligatures w14:val="none"/>
        </w:rPr>
      </w:pPr>
      <w:r>
        <w:rPr>
          <w:rFonts w:eastAsia="Times New Roman" w:cs="Arial" w:ascii="Arial" w:hAnsi="Arial"/>
          <w:b/>
          <w:bCs/>
          <w:kern w:val="0"/>
          <w:sz w:val="22"/>
          <w:szCs w:val="22"/>
          <w:lang w:eastAsia="es-ES"/>
          <w14:ligatures w14:val="none"/>
        </w:rPr>
        <w:t>Medidas cotidianas de autocuidado</w:t>
      </w:r>
      <w:r>
        <w:rPr>
          <w:rFonts w:eastAsia="Times New Roman" w:cs="Arial" w:ascii="Arial" w:hAnsi="Arial"/>
          <w:kern w:val="0"/>
          <w:sz w:val="22"/>
          <w:szCs w:val="22"/>
          <w:lang w:eastAsia="es-ES"/>
          <w14:ligatures w14:val="none"/>
        </w:rPr>
        <w:t>: se refiere a prácticas cotidianas que promuevan la salud física, mental y emocional en el contexto laboral incluyendo, además, actividades que promuevan un ambiente saludable en el lugar de trabajo.</w:t>
      </w:r>
    </w:p>
    <w:p>
      <w:pPr>
        <w:pStyle w:val="Normal"/>
        <w:spacing w:lineRule="auto" w:line="240" w:before="0" w:after="0"/>
        <w:rPr>
          <w:rFonts w:ascii="Arial" w:hAnsi="Arial" w:eastAsia="Times New Roman" w:cs="Arial"/>
          <w:b/>
          <w:kern w:val="0"/>
          <w:sz w:val="22"/>
          <w:szCs w:val="22"/>
          <w:lang w:eastAsia="es-ES"/>
          <w14:ligatures w14:val="none"/>
        </w:rPr>
      </w:pPr>
      <w:r>
        <w:rPr>
          <w:rFonts w:eastAsia="Times New Roman" w:cs="Arial" w:ascii="Arial" w:hAnsi="Arial"/>
          <w:b/>
          <w:kern w:val="0"/>
          <w:sz w:val="22"/>
          <w:szCs w:val="22"/>
          <w:lang w:eastAsia="es-ES"/>
          <w14:ligatures w14:val="none"/>
        </w:rPr>
      </w:r>
    </w:p>
    <w:p>
      <w:pPr>
        <w:pStyle w:val="Normal"/>
        <w:spacing w:lineRule="auto" w:line="240" w:before="0" w:after="0"/>
        <w:rPr>
          <w:rFonts w:ascii="Arial" w:hAnsi="Arial" w:eastAsia="Times New Roman" w:cs="Arial"/>
          <w:i/>
          <w:i/>
          <w:iCs/>
          <w:kern w:val="0"/>
          <w:sz w:val="22"/>
          <w:szCs w:val="22"/>
          <w:lang w:eastAsia="es-ES"/>
          <w14:ligatures w14:val="none"/>
        </w:rPr>
      </w:pPr>
      <w:r>
        <w:rPr>
          <w:rFonts w:eastAsia="Times New Roman" w:cs="Arial" w:ascii="Arial" w:hAnsi="Arial"/>
          <w:kern w:val="0"/>
          <w:sz w:val="22"/>
          <w:szCs w:val="22"/>
          <w:lang w:eastAsia="es-ES"/>
          <w14:ligatures w14:val="none"/>
        </w:rPr>
        <w:t xml:space="preserve">Incorpore filas adicionales en el siguiente cuadro en caso de proponer más actividades </w:t>
      </w:r>
      <w:r>
        <w:rPr>
          <w:rFonts w:eastAsia="Times New Roman" w:cs="Arial" w:ascii="Arial" w:hAnsi="Arial"/>
          <w:i/>
          <w:iCs/>
          <w:kern w:val="0"/>
          <w:sz w:val="22"/>
          <w:szCs w:val="22"/>
          <w:lang w:eastAsia="es-ES"/>
          <w14:ligatures w14:val="none"/>
        </w:rPr>
        <w:t>(Descriptor 2 del criterio 3 de la pauta).</w:t>
      </w:r>
    </w:p>
    <w:p>
      <w:pPr>
        <w:pStyle w:val="Normal"/>
        <w:spacing w:lineRule="auto" w:line="240" w:before="0" w:after="0"/>
        <w:rPr>
          <w:rFonts w:ascii="Arial" w:hAnsi="Arial" w:eastAsia="Times New Roman" w:cs="Arial"/>
          <w:b/>
          <w:bCs/>
          <w:kern w:val="0"/>
          <w:sz w:val="22"/>
          <w:szCs w:val="22"/>
          <w:lang w:eastAsia="es-ES"/>
          <w14:ligatures w14:val="none"/>
        </w:rPr>
      </w:pPr>
      <w:r>
        <w:rPr>
          <w:rFonts w:eastAsia="Times New Roman" w:cs="Arial" w:ascii="Arial" w:hAnsi="Arial"/>
          <w:b/>
          <w:bCs/>
          <w:kern w:val="0"/>
          <w:sz w:val="22"/>
          <w:szCs w:val="22"/>
          <w:lang w:eastAsia="es-ES"/>
          <w14:ligatures w14:val="none"/>
        </w:rPr>
      </w:r>
    </w:p>
    <w:tbl>
      <w:tblPr>
        <w:tblStyle w:val="Tablaconcuadrcula"/>
        <w:tblW w:w="7857" w:type="dxa"/>
        <w:jc w:val="left"/>
        <w:tblInd w:w="1080" w:type="dxa"/>
        <w:tblLayout w:type="fixed"/>
        <w:tblCellMar>
          <w:top w:w="0" w:type="dxa"/>
          <w:left w:w="108" w:type="dxa"/>
          <w:bottom w:w="0" w:type="dxa"/>
          <w:right w:w="108" w:type="dxa"/>
        </w:tblCellMar>
        <w:tblLook w:firstRow="1" w:noVBand="1" w:lastRow="0" w:firstColumn="1" w:lastColumn="0" w:noHBand="0" w:val="04a0"/>
      </w:tblPr>
      <w:tblGrid>
        <w:gridCol w:w="1924"/>
        <w:gridCol w:w="1924"/>
        <w:gridCol w:w="2410"/>
        <w:gridCol w:w="1598"/>
      </w:tblGrid>
      <w:tr>
        <w:trPr/>
        <w:tc>
          <w:tcPr>
            <w:tcW w:w="1924" w:type="dxa"/>
            <w:tcBorders/>
          </w:tcPr>
          <w:p>
            <w:pPr>
              <w:pStyle w:val="Normal"/>
              <w:widowControl/>
              <w:spacing w:lineRule="auto" w:line="240" w:before="0" w:after="0"/>
              <w:jc w:val="left"/>
              <w:rPr>
                <w:rFonts w:ascii="Arial" w:hAnsi="Arial" w:cs="Arial"/>
                <w:b/>
                <w:bCs/>
                <w:sz w:val="22"/>
                <w:szCs w:val="22"/>
                <w:lang w:eastAsia="es-ES"/>
              </w:rPr>
            </w:pPr>
            <w:r>
              <w:rPr>
                <w:rFonts w:eastAsia="Times New Roman" w:cs="Arial" w:ascii="Arial" w:hAnsi="Arial"/>
                <w:b/>
                <w:bCs/>
                <w:kern w:val="0"/>
                <w:sz w:val="22"/>
                <w:szCs w:val="22"/>
                <w:lang w:val="es-CL" w:eastAsia="es-ES" w:bidi="ar-SA"/>
              </w:rPr>
              <w:t>Área</w:t>
            </w:r>
          </w:p>
        </w:tc>
        <w:tc>
          <w:tcPr>
            <w:tcW w:w="1924" w:type="dxa"/>
            <w:tcBorders/>
          </w:tcPr>
          <w:p>
            <w:pPr>
              <w:pStyle w:val="Normal"/>
              <w:widowControl/>
              <w:spacing w:lineRule="auto" w:line="240" w:before="0" w:after="0"/>
              <w:jc w:val="left"/>
              <w:rPr>
                <w:rFonts w:ascii="Arial" w:hAnsi="Arial" w:cs="Arial"/>
                <w:b/>
                <w:bCs/>
                <w:sz w:val="22"/>
                <w:szCs w:val="22"/>
                <w:lang w:eastAsia="es-ES"/>
              </w:rPr>
            </w:pPr>
            <w:r>
              <w:rPr>
                <w:rFonts w:eastAsia="Times New Roman" w:cs="Arial" w:ascii="Arial" w:hAnsi="Arial"/>
                <w:b/>
                <w:bCs/>
                <w:kern w:val="0"/>
                <w:sz w:val="22"/>
                <w:szCs w:val="22"/>
                <w:lang w:val="es-CL" w:eastAsia="es-ES" w:bidi="ar-SA"/>
              </w:rPr>
              <w:t>Actividad</w:t>
            </w:r>
          </w:p>
        </w:tc>
        <w:tc>
          <w:tcPr>
            <w:tcW w:w="2410" w:type="dxa"/>
            <w:tcBorders/>
          </w:tcPr>
          <w:p>
            <w:pPr>
              <w:pStyle w:val="Normal"/>
              <w:widowControl/>
              <w:spacing w:lineRule="auto" w:line="240" w:before="0" w:after="0"/>
              <w:jc w:val="left"/>
              <w:rPr>
                <w:rFonts w:ascii="Arial" w:hAnsi="Arial" w:cs="Arial"/>
                <w:b/>
                <w:bCs/>
                <w:sz w:val="22"/>
                <w:szCs w:val="22"/>
                <w:lang w:eastAsia="es-ES"/>
              </w:rPr>
            </w:pPr>
            <w:r>
              <w:rPr>
                <w:rFonts w:eastAsia="Times New Roman" w:cs="Arial" w:ascii="Arial" w:hAnsi="Arial"/>
                <w:b/>
                <w:bCs/>
                <w:kern w:val="0"/>
                <w:sz w:val="22"/>
                <w:szCs w:val="22"/>
                <w:lang w:val="es-CL" w:eastAsia="es-ES" w:bidi="ar-SA"/>
              </w:rPr>
              <w:t>Frecuencia y contribución para prevenir el burnout</w:t>
            </w:r>
          </w:p>
        </w:tc>
        <w:tc>
          <w:tcPr>
            <w:tcW w:w="1598" w:type="dxa"/>
            <w:tcBorders/>
          </w:tcPr>
          <w:p>
            <w:pPr>
              <w:pStyle w:val="Normal"/>
              <w:widowControl/>
              <w:spacing w:lineRule="auto" w:line="240" w:before="0" w:after="0"/>
              <w:jc w:val="left"/>
              <w:rPr>
                <w:rFonts w:ascii="Arial" w:hAnsi="Arial" w:cs="Arial"/>
                <w:b/>
                <w:bCs/>
                <w:sz w:val="22"/>
                <w:szCs w:val="22"/>
                <w:lang w:eastAsia="es-ES"/>
              </w:rPr>
            </w:pPr>
            <w:r>
              <w:rPr>
                <w:rFonts w:eastAsia="Times New Roman" w:cs="Arial" w:ascii="Arial" w:hAnsi="Arial"/>
                <w:b/>
                <w:bCs/>
                <w:kern w:val="0"/>
                <w:sz w:val="22"/>
                <w:szCs w:val="22"/>
                <w:lang w:val="es-CL" w:eastAsia="es-ES" w:bidi="ar-SA"/>
              </w:rPr>
              <w:t>Participantes</w:t>
            </w:r>
          </w:p>
        </w:tc>
      </w:tr>
      <w:tr>
        <w:trPr>
          <w:trHeight w:val="439" w:hRule="atLeast"/>
        </w:trPr>
        <w:tc>
          <w:tcPr>
            <w:tcW w:w="1924" w:type="dxa"/>
            <w:vMerge w:val="restart"/>
            <w:tcBorders/>
          </w:tcPr>
          <w:p>
            <w:pPr>
              <w:pStyle w:val="Normal"/>
              <w:widowControl/>
              <w:spacing w:lineRule="auto" w:line="240" w:before="0" w:after="0"/>
              <w:jc w:val="left"/>
              <w:rPr>
                <w:rFonts w:ascii="Arial" w:hAnsi="Arial" w:cs="Arial"/>
                <w:b/>
                <w:bCs/>
                <w:sz w:val="22"/>
                <w:szCs w:val="22"/>
                <w:lang w:eastAsia="es-ES"/>
              </w:rPr>
            </w:pPr>
            <w:r>
              <w:rPr>
                <w:rFonts w:eastAsia="Times New Roman" w:cs="Arial" w:ascii="Arial" w:hAnsi="Arial"/>
                <w:b/>
                <w:bCs/>
                <w:kern w:val="0"/>
                <w:sz w:val="22"/>
                <w:szCs w:val="22"/>
                <w:lang w:val="es-CL" w:eastAsia="es-ES" w:bidi="ar-SA"/>
              </w:rPr>
              <w:t>1. Iniciativas de Supervisión Clínica de casos y reuniones técnicas</w:t>
            </w:r>
          </w:p>
        </w:tc>
        <w:tc>
          <w:tcPr>
            <w:tcW w:w="1924" w:type="dxa"/>
            <w:tcBorders/>
          </w:tcPr>
          <w:p>
            <w:pPr>
              <w:pStyle w:val="Normal"/>
              <w:widowControl/>
              <w:spacing w:lineRule="auto" w:line="240" w:before="0" w:after="0"/>
              <w:jc w:val="left"/>
              <w:rPr>
                <w:rFonts w:ascii="Arial" w:hAnsi="Arial" w:cs="Arial"/>
                <w:sz w:val="22"/>
                <w:szCs w:val="22"/>
                <w:lang w:eastAsia="es-ES"/>
              </w:rPr>
            </w:pPr>
            <w:r>
              <w:rPr>
                <w:rFonts w:eastAsia="Times New Roman" w:cs="Arial" w:ascii="Arial" w:hAnsi="Arial"/>
                <w:kern w:val="0"/>
                <w:sz w:val="22"/>
                <w:szCs w:val="22"/>
                <w:lang w:val="es-CL" w:eastAsia="es-ES" w:bidi="ar-SA"/>
              </w:rPr>
              <w:t xml:space="preserve">1. </w:t>
            </w:r>
          </w:p>
        </w:tc>
        <w:tc>
          <w:tcPr>
            <w:tcW w:w="2410" w:type="dxa"/>
            <w:tcBorders/>
          </w:tcPr>
          <w:p>
            <w:pPr>
              <w:pStyle w:val="Normal"/>
              <w:widowControl/>
              <w:spacing w:lineRule="auto" w:line="240" w:before="0" w:after="0"/>
              <w:jc w:val="left"/>
              <w:rPr>
                <w:rFonts w:ascii="Arial" w:hAnsi="Arial" w:cs="Arial"/>
                <w:sz w:val="22"/>
                <w:szCs w:val="22"/>
                <w:lang w:eastAsia="es-ES"/>
              </w:rPr>
            </w:pPr>
            <w:r>
              <w:rPr>
                <w:rFonts w:eastAsia="Times New Roman" w:cs="Arial" w:ascii="Arial" w:hAnsi="Arial"/>
                <w:kern w:val="0"/>
                <w:sz w:val="22"/>
                <w:szCs w:val="22"/>
                <w:lang w:val="es-CL" w:eastAsia="es-ES" w:bidi="ar-SA"/>
              </w:rPr>
            </w:r>
          </w:p>
        </w:tc>
        <w:tc>
          <w:tcPr>
            <w:tcW w:w="1598" w:type="dxa"/>
            <w:tcBorders/>
          </w:tcPr>
          <w:p>
            <w:pPr>
              <w:pStyle w:val="Normal"/>
              <w:widowControl/>
              <w:spacing w:lineRule="auto" w:line="240" w:before="0" w:after="0"/>
              <w:jc w:val="left"/>
              <w:rPr>
                <w:rFonts w:ascii="Arial" w:hAnsi="Arial" w:cs="Arial"/>
                <w:sz w:val="22"/>
                <w:szCs w:val="22"/>
                <w:lang w:eastAsia="es-ES"/>
              </w:rPr>
            </w:pPr>
            <w:r>
              <w:rPr>
                <w:rFonts w:eastAsia="Times New Roman" w:cs="Arial" w:ascii="Arial" w:hAnsi="Arial"/>
                <w:kern w:val="0"/>
                <w:sz w:val="22"/>
                <w:szCs w:val="22"/>
                <w:lang w:val="es-CL" w:eastAsia="es-ES" w:bidi="ar-SA"/>
              </w:rPr>
            </w:r>
          </w:p>
        </w:tc>
      </w:tr>
      <w:tr>
        <w:trPr>
          <w:trHeight w:val="438" w:hRule="atLeast"/>
        </w:trPr>
        <w:tc>
          <w:tcPr>
            <w:tcW w:w="1924" w:type="dxa"/>
            <w:vMerge w:val="continue"/>
            <w:tcBorders/>
            <w:vAlign w:val="center"/>
          </w:tcPr>
          <w:p>
            <w:pPr>
              <w:pStyle w:val="Normal"/>
              <w:widowControl/>
              <w:spacing w:lineRule="auto" w:line="240" w:before="0" w:after="0"/>
              <w:jc w:val="left"/>
              <w:rPr>
                <w:rFonts w:ascii="Arial" w:hAnsi="Arial" w:cs="Arial"/>
                <w:b/>
                <w:bCs/>
                <w:sz w:val="22"/>
                <w:szCs w:val="22"/>
                <w:lang w:eastAsia="es-ES"/>
              </w:rPr>
            </w:pPr>
            <w:r>
              <w:rPr>
                <w:rFonts w:eastAsia="Times New Roman" w:cs="Arial" w:ascii="Arial" w:hAnsi="Arial"/>
                <w:b/>
                <w:bCs/>
                <w:kern w:val="0"/>
                <w:sz w:val="22"/>
                <w:szCs w:val="22"/>
                <w:lang w:val="es-CL" w:eastAsia="es-ES" w:bidi="ar-SA"/>
              </w:rPr>
            </w:r>
          </w:p>
        </w:tc>
        <w:tc>
          <w:tcPr>
            <w:tcW w:w="1924" w:type="dxa"/>
            <w:tcBorders/>
          </w:tcPr>
          <w:p>
            <w:pPr>
              <w:pStyle w:val="Normal"/>
              <w:widowControl/>
              <w:spacing w:lineRule="auto" w:line="240" w:before="0" w:after="0"/>
              <w:jc w:val="left"/>
              <w:rPr>
                <w:rFonts w:ascii="Arial" w:hAnsi="Arial" w:cs="Arial"/>
                <w:sz w:val="22"/>
                <w:szCs w:val="22"/>
                <w:lang w:eastAsia="es-ES"/>
              </w:rPr>
            </w:pPr>
            <w:r>
              <w:rPr>
                <w:rFonts w:eastAsia="Times New Roman" w:cs="Arial" w:ascii="Arial" w:hAnsi="Arial"/>
                <w:kern w:val="0"/>
                <w:sz w:val="22"/>
                <w:szCs w:val="22"/>
                <w:lang w:val="es-CL" w:eastAsia="es-ES" w:bidi="ar-SA"/>
              </w:rPr>
              <w:t xml:space="preserve">2. </w:t>
            </w:r>
          </w:p>
        </w:tc>
        <w:tc>
          <w:tcPr>
            <w:tcW w:w="2410" w:type="dxa"/>
            <w:tcBorders/>
          </w:tcPr>
          <w:p>
            <w:pPr>
              <w:pStyle w:val="Normal"/>
              <w:widowControl/>
              <w:spacing w:lineRule="auto" w:line="240" w:before="0" w:after="0"/>
              <w:jc w:val="left"/>
              <w:rPr>
                <w:rFonts w:ascii="Arial" w:hAnsi="Arial" w:cs="Arial"/>
                <w:sz w:val="22"/>
                <w:szCs w:val="22"/>
                <w:lang w:eastAsia="es-ES"/>
              </w:rPr>
            </w:pPr>
            <w:r>
              <w:rPr>
                <w:rFonts w:eastAsia="Times New Roman" w:cs="Arial" w:ascii="Arial" w:hAnsi="Arial"/>
                <w:kern w:val="0"/>
                <w:sz w:val="22"/>
                <w:szCs w:val="22"/>
                <w:lang w:val="es-CL" w:eastAsia="es-ES" w:bidi="ar-SA"/>
              </w:rPr>
            </w:r>
          </w:p>
        </w:tc>
        <w:tc>
          <w:tcPr>
            <w:tcW w:w="1598" w:type="dxa"/>
            <w:tcBorders/>
          </w:tcPr>
          <w:p>
            <w:pPr>
              <w:pStyle w:val="Normal"/>
              <w:widowControl/>
              <w:spacing w:lineRule="auto" w:line="240" w:before="0" w:after="0"/>
              <w:jc w:val="left"/>
              <w:rPr>
                <w:rFonts w:ascii="Arial" w:hAnsi="Arial" w:cs="Arial"/>
                <w:sz w:val="22"/>
                <w:szCs w:val="22"/>
                <w:lang w:eastAsia="es-ES"/>
              </w:rPr>
            </w:pPr>
            <w:r>
              <w:rPr>
                <w:rFonts w:eastAsia="Times New Roman" w:cs="Arial" w:ascii="Arial" w:hAnsi="Arial"/>
                <w:kern w:val="0"/>
                <w:sz w:val="22"/>
                <w:szCs w:val="22"/>
                <w:lang w:val="es-CL" w:eastAsia="es-ES" w:bidi="ar-SA"/>
              </w:rPr>
            </w:r>
          </w:p>
        </w:tc>
      </w:tr>
      <w:tr>
        <w:trPr>
          <w:trHeight w:val="439" w:hRule="atLeast"/>
        </w:trPr>
        <w:tc>
          <w:tcPr>
            <w:tcW w:w="1924" w:type="dxa"/>
            <w:vMerge w:val="restart"/>
            <w:tcBorders/>
          </w:tcPr>
          <w:p>
            <w:pPr>
              <w:pStyle w:val="Normal"/>
              <w:widowControl/>
              <w:spacing w:lineRule="auto" w:line="240" w:before="0" w:after="0"/>
              <w:jc w:val="left"/>
              <w:rPr>
                <w:rFonts w:ascii="Arial" w:hAnsi="Arial" w:cs="Arial"/>
                <w:b/>
                <w:bCs/>
                <w:sz w:val="22"/>
                <w:szCs w:val="22"/>
                <w:lang w:eastAsia="es-ES"/>
              </w:rPr>
            </w:pPr>
            <w:r>
              <w:rPr>
                <w:rFonts w:eastAsia="Times New Roman" w:cs="Arial" w:ascii="Arial" w:hAnsi="Arial"/>
                <w:b/>
                <w:bCs/>
                <w:kern w:val="0"/>
                <w:sz w:val="22"/>
                <w:szCs w:val="22"/>
                <w:lang w:val="es-CL" w:eastAsia="es-ES" w:bidi="ar-SA"/>
              </w:rPr>
              <w:t>2. Iniciativas generales de autocuidado de equipo</w:t>
            </w:r>
          </w:p>
        </w:tc>
        <w:tc>
          <w:tcPr>
            <w:tcW w:w="1924" w:type="dxa"/>
            <w:tcBorders/>
          </w:tcPr>
          <w:p>
            <w:pPr>
              <w:pStyle w:val="Normal"/>
              <w:widowControl/>
              <w:spacing w:lineRule="auto" w:line="240" w:before="0" w:after="0"/>
              <w:jc w:val="left"/>
              <w:rPr>
                <w:rFonts w:ascii="Arial" w:hAnsi="Arial" w:cs="Arial"/>
                <w:sz w:val="22"/>
                <w:szCs w:val="22"/>
                <w:lang w:eastAsia="es-ES"/>
              </w:rPr>
            </w:pPr>
            <w:r>
              <w:rPr>
                <w:rFonts w:eastAsia="Times New Roman" w:cs="Arial" w:ascii="Arial" w:hAnsi="Arial"/>
                <w:kern w:val="0"/>
                <w:sz w:val="22"/>
                <w:szCs w:val="22"/>
                <w:lang w:val="es-CL" w:eastAsia="es-ES" w:bidi="ar-SA"/>
              </w:rPr>
              <w:t xml:space="preserve">1. </w:t>
            </w:r>
          </w:p>
        </w:tc>
        <w:tc>
          <w:tcPr>
            <w:tcW w:w="2410" w:type="dxa"/>
            <w:tcBorders/>
          </w:tcPr>
          <w:p>
            <w:pPr>
              <w:pStyle w:val="Normal"/>
              <w:widowControl/>
              <w:spacing w:lineRule="auto" w:line="240" w:before="0" w:after="0"/>
              <w:jc w:val="left"/>
              <w:rPr>
                <w:rFonts w:ascii="Arial" w:hAnsi="Arial" w:cs="Arial"/>
                <w:sz w:val="22"/>
                <w:szCs w:val="22"/>
                <w:lang w:eastAsia="es-ES"/>
              </w:rPr>
            </w:pPr>
            <w:r>
              <w:rPr>
                <w:rFonts w:eastAsia="Times New Roman" w:cs="Arial" w:ascii="Arial" w:hAnsi="Arial"/>
                <w:kern w:val="0"/>
                <w:sz w:val="22"/>
                <w:szCs w:val="22"/>
                <w:lang w:val="es-CL" w:eastAsia="es-ES" w:bidi="ar-SA"/>
              </w:rPr>
            </w:r>
          </w:p>
        </w:tc>
        <w:tc>
          <w:tcPr>
            <w:tcW w:w="1598" w:type="dxa"/>
            <w:tcBorders/>
          </w:tcPr>
          <w:p>
            <w:pPr>
              <w:pStyle w:val="Normal"/>
              <w:widowControl/>
              <w:spacing w:lineRule="auto" w:line="240" w:before="0" w:after="0"/>
              <w:jc w:val="left"/>
              <w:rPr>
                <w:rFonts w:ascii="Arial" w:hAnsi="Arial" w:cs="Arial"/>
                <w:sz w:val="22"/>
                <w:szCs w:val="22"/>
                <w:lang w:eastAsia="es-ES"/>
              </w:rPr>
            </w:pPr>
            <w:r>
              <w:rPr>
                <w:rFonts w:eastAsia="Times New Roman" w:cs="Arial" w:ascii="Arial" w:hAnsi="Arial"/>
                <w:kern w:val="0"/>
                <w:sz w:val="22"/>
                <w:szCs w:val="22"/>
                <w:lang w:val="es-CL" w:eastAsia="es-ES" w:bidi="ar-SA"/>
              </w:rPr>
            </w:r>
          </w:p>
        </w:tc>
      </w:tr>
      <w:tr>
        <w:trPr>
          <w:trHeight w:val="438" w:hRule="atLeast"/>
        </w:trPr>
        <w:tc>
          <w:tcPr>
            <w:tcW w:w="1924" w:type="dxa"/>
            <w:vMerge w:val="continue"/>
            <w:tcBorders/>
            <w:vAlign w:val="center"/>
          </w:tcPr>
          <w:p>
            <w:pPr>
              <w:pStyle w:val="Normal"/>
              <w:widowControl/>
              <w:spacing w:lineRule="auto" w:line="240" w:before="0" w:after="0"/>
              <w:jc w:val="left"/>
              <w:rPr>
                <w:rFonts w:ascii="Arial" w:hAnsi="Arial" w:cs="Arial"/>
                <w:b/>
                <w:bCs/>
                <w:sz w:val="22"/>
                <w:szCs w:val="22"/>
                <w:lang w:eastAsia="es-ES"/>
              </w:rPr>
            </w:pPr>
            <w:r>
              <w:rPr>
                <w:rFonts w:eastAsia="Times New Roman" w:cs="Arial" w:ascii="Arial" w:hAnsi="Arial"/>
                <w:b/>
                <w:bCs/>
                <w:kern w:val="0"/>
                <w:sz w:val="22"/>
                <w:szCs w:val="22"/>
                <w:lang w:val="es-CL" w:eastAsia="es-ES" w:bidi="ar-SA"/>
              </w:rPr>
            </w:r>
          </w:p>
        </w:tc>
        <w:tc>
          <w:tcPr>
            <w:tcW w:w="1924" w:type="dxa"/>
            <w:tcBorders/>
          </w:tcPr>
          <w:p>
            <w:pPr>
              <w:pStyle w:val="Normal"/>
              <w:widowControl/>
              <w:spacing w:lineRule="auto" w:line="240" w:before="0" w:after="0"/>
              <w:jc w:val="left"/>
              <w:rPr>
                <w:rFonts w:ascii="Arial" w:hAnsi="Arial" w:cs="Arial"/>
                <w:sz w:val="22"/>
                <w:szCs w:val="22"/>
                <w:lang w:eastAsia="es-ES"/>
              </w:rPr>
            </w:pPr>
            <w:r>
              <w:rPr>
                <w:rFonts w:eastAsia="Times New Roman" w:cs="Arial" w:ascii="Arial" w:hAnsi="Arial"/>
                <w:kern w:val="0"/>
                <w:sz w:val="22"/>
                <w:szCs w:val="22"/>
                <w:lang w:val="es-CL" w:eastAsia="es-ES" w:bidi="ar-SA"/>
              </w:rPr>
              <w:t xml:space="preserve">2. </w:t>
            </w:r>
          </w:p>
        </w:tc>
        <w:tc>
          <w:tcPr>
            <w:tcW w:w="2410" w:type="dxa"/>
            <w:tcBorders/>
          </w:tcPr>
          <w:p>
            <w:pPr>
              <w:pStyle w:val="Normal"/>
              <w:widowControl/>
              <w:spacing w:lineRule="auto" w:line="240" w:before="0" w:after="0"/>
              <w:jc w:val="left"/>
              <w:rPr>
                <w:rFonts w:ascii="Arial" w:hAnsi="Arial" w:cs="Arial"/>
                <w:sz w:val="22"/>
                <w:szCs w:val="22"/>
                <w:lang w:eastAsia="es-ES"/>
              </w:rPr>
            </w:pPr>
            <w:r>
              <w:rPr>
                <w:rFonts w:eastAsia="Times New Roman" w:cs="Arial" w:ascii="Arial" w:hAnsi="Arial"/>
                <w:kern w:val="0"/>
                <w:sz w:val="22"/>
                <w:szCs w:val="22"/>
                <w:lang w:val="es-CL" w:eastAsia="es-ES" w:bidi="ar-SA"/>
              </w:rPr>
            </w:r>
          </w:p>
        </w:tc>
        <w:tc>
          <w:tcPr>
            <w:tcW w:w="1598" w:type="dxa"/>
            <w:tcBorders/>
          </w:tcPr>
          <w:p>
            <w:pPr>
              <w:pStyle w:val="Normal"/>
              <w:widowControl/>
              <w:spacing w:lineRule="auto" w:line="240" w:before="0" w:after="0"/>
              <w:jc w:val="left"/>
              <w:rPr>
                <w:rFonts w:ascii="Arial" w:hAnsi="Arial" w:cs="Arial"/>
                <w:sz w:val="22"/>
                <w:szCs w:val="22"/>
                <w:lang w:eastAsia="es-ES"/>
              </w:rPr>
            </w:pPr>
            <w:r>
              <w:rPr>
                <w:rFonts w:eastAsia="Times New Roman" w:cs="Arial" w:ascii="Arial" w:hAnsi="Arial"/>
                <w:kern w:val="0"/>
                <w:sz w:val="22"/>
                <w:szCs w:val="22"/>
                <w:lang w:val="es-CL" w:eastAsia="es-ES" w:bidi="ar-SA"/>
              </w:rPr>
            </w:r>
          </w:p>
        </w:tc>
      </w:tr>
    </w:tbl>
    <w:p>
      <w:pPr>
        <w:pStyle w:val="Normal"/>
        <w:spacing w:lineRule="auto" w:line="240" w:before="0" w:after="0"/>
        <w:rPr>
          <w:rFonts w:ascii="Arial" w:hAnsi="Arial" w:eastAsia="Times New Roman" w:cs="Arial"/>
          <w:kern w:val="0"/>
          <w:sz w:val="22"/>
          <w:szCs w:val="22"/>
          <w:lang w:eastAsia="es-ES"/>
          <w14:ligatures w14:val="none"/>
        </w:rPr>
      </w:pPr>
      <w:r>
        <w:rPr>
          <w:rFonts w:eastAsia="Times New Roman" w:cs="Arial" w:ascii="Arial" w:hAnsi="Arial"/>
          <w:kern w:val="0"/>
          <w:sz w:val="22"/>
          <w:szCs w:val="22"/>
          <w:lang w:eastAsia="es-ES"/>
          <w14:ligatures w14:val="none"/>
        </w:rPr>
      </w:r>
    </w:p>
    <w:p>
      <w:pPr>
        <w:sectPr>
          <w:headerReference w:type="even" r:id="rId12"/>
          <w:headerReference w:type="default" r:id="rId13"/>
          <w:headerReference w:type="first" r:id="rId14"/>
          <w:footerReference w:type="even" r:id="rId15"/>
          <w:footerReference w:type="default" r:id="rId16"/>
          <w:footerReference w:type="first" r:id="rId17"/>
          <w:footnotePr>
            <w:numFmt w:val="decimal"/>
          </w:footnotePr>
          <w:type w:val="nextPage"/>
          <w:pgSz w:w="12240" w:h="18720"/>
          <w:pgMar w:left="1701" w:right="1418" w:gutter="0" w:header="709" w:top="1418" w:footer="709" w:bottom="2977"/>
          <w:pgNumType w:fmt="decimal"/>
          <w:formProt w:val="false"/>
          <w:textDirection w:val="lrTb"/>
          <w:docGrid w:type="default" w:linePitch="360" w:charSpace="0"/>
        </w:sectPr>
        <w:pStyle w:val="Normal"/>
        <w:spacing w:before="0" w:after="160"/>
        <w:rPr>
          <w:rFonts w:ascii="Arial" w:hAnsi="Arial" w:eastAsia="Aptos" w:cs="Arial"/>
          <w:sz w:val="22"/>
          <w:szCs w:val="22"/>
        </w:rPr>
      </w:pPr>
      <w:r>
        <w:rPr>
          <w:rFonts w:eastAsia="Aptos" w:cs="Arial" w:ascii="Arial" w:hAnsi="Arial"/>
          <w:sz w:val="22"/>
          <w:szCs w:val="22"/>
        </w:rPr>
      </w:r>
    </w:p>
    <w:p>
      <w:pPr>
        <w:pStyle w:val="Normal"/>
        <w:rPr>
          <w:rFonts w:ascii="Arial" w:hAnsi="Arial" w:eastAsia="Aptos" w:cs="Arial"/>
          <w:sz w:val="22"/>
          <w:szCs w:val="22"/>
        </w:rPr>
      </w:pPr>
      <w:r>
        <w:rPr>
          <w:rFonts w:eastAsia="Aptos" w:cs="Arial" w:ascii="Arial" w:hAnsi="Arial"/>
          <w:sz w:val="22"/>
          <w:szCs w:val="22"/>
        </w:rPr>
        <w:t>-Anexo N°2.b: “Formulario de presentación de proyectos para la Línea de acción Intervención ambulatoria de reparación (Aplica a programa PRE)”.</w:t>
      </w:r>
    </w:p>
    <w:p>
      <w:pPr>
        <w:pStyle w:val="Normal"/>
        <w:jc w:val="center"/>
        <w:rPr>
          <w:rFonts w:ascii="Arial" w:hAnsi="Arial" w:eastAsia="Aptos" w:cs="Arial"/>
          <w:b/>
          <w:sz w:val="22"/>
          <w:szCs w:val="22"/>
          <w:lang w:val="es-ES"/>
        </w:rPr>
      </w:pPr>
      <w:r>
        <w:rPr>
          <w:rFonts w:eastAsia="Aptos" w:cs="Arial" w:ascii="Arial" w:hAnsi="Arial"/>
          <w:b/>
          <w:sz w:val="22"/>
          <w:szCs w:val="22"/>
          <w:lang w:val="es-ES"/>
        </w:rPr>
        <w:t>FORMULARIO DE PRESENTACIÓN DE PROYECTOS</w:t>
      </w:r>
    </w:p>
    <w:p>
      <w:pPr>
        <w:pStyle w:val="Normal"/>
        <w:jc w:val="center"/>
        <w:rPr>
          <w:rFonts w:ascii="Arial" w:hAnsi="Arial" w:eastAsia="Aptos" w:cs="Arial"/>
          <w:b/>
          <w:bCs/>
          <w:sz w:val="22"/>
          <w:szCs w:val="22"/>
        </w:rPr>
      </w:pPr>
      <w:r>
        <w:rPr>
          <w:rFonts w:eastAsia="Aptos" w:cs="Arial" w:ascii="Arial" w:hAnsi="Arial"/>
          <w:b/>
          <w:bCs/>
          <w:sz w:val="22"/>
          <w:szCs w:val="22"/>
        </w:rPr>
        <w:t>LÍNEA DE ACCIÓN INTERVENCIONES AMBULATORIAS DE REPARACIÓN</w:t>
      </w:r>
    </w:p>
    <w:p>
      <w:pPr>
        <w:pStyle w:val="Normal"/>
        <w:rPr>
          <w:rFonts w:ascii="Arial" w:hAnsi="Arial" w:eastAsia="Aptos" w:cs="Arial"/>
          <w:sz w:val="22"/>
          <w:szCs w:val="22"/>
        </w:rPr>
      </w:pPr>
      <w:r>
        <w:rPr>
          <w:rFonts w:eastAsia="Aptos" w:cs="Arial" w:ascii="Arial" w:hAnsi="Arial"/>
          <w:sz w:val="22"/>
          <w:szCs w:val="22"/>
        </w:rPr>
      </w:r>
    </w:p>
    <w:p>
      <w:pPr>
        <w:pStyle w:val="Normal"/>
        <w:rPr>
          <w:rFonts w:ascii="Arial" w:hAnsi="Arial" w:eastAsia="Aptos" w:cs="Arial"/>
          <w:b/>
          <w:sz w:val="22"/>
          <w:szCs w:val="22"/>
          <w:u w:val="single"/>
          <w:lang w:val="es-ES_tradnl"/>
        </w:rPr>
      </w:pPr>
      <w:r>
        <w:rPr>
          <w:rFonts w:eastAsia="Aptos" w:cs="Arial" w:ascii="Arial" w:hAnsi="Arial"/>
          <w:sz w:val="22"/>
          <w:szCs w:val="22"/>
        </w:rPr>
        <w:t>Modelo de Intervención: Programas de Protección Especializada</w:t>
      </w:r>
    </w:p>
    <w:p>
      <w:pPr>
        <w:pStyle w:val="Normal"/>
        <w:rPr>
          <w:rFonts w:ascii="Arial" w:hAnsi="Arial" w:eastAsia="Aptos" w:cs="Arial"/>
          <w:b/>
          <w:bCs/>
          <w:sz w:val="22"/>
          <w:szCs w:val="22"/>
        </w:rPr>
      </w:pPr>
      <w:r>
        <w:rPr>
          <w:rFonts w:eastAsia="Aptos" w:cs="Arial" w:ascii="Arial" w:hAnsi="Arial"/>
          <w:b/>
          <w:bCs/>
          <w:sz w:val="22"/>
          <w:szCs w:val="22"/>
          <w:lang w:val="es-ES"/>
        </w:rPr>
        <w:t>I. DATOS GENERALES DEL PROYECTO</w:t>
      </w:r>
      <w:r>
        <w:rPr>
          <w:rStyle w:val="FootnoteReference"/>
          <w:rFonts w:eastAsia="Aptos" w:cs="Arial" w:ascii="Arial" w:hAnsi="Arial"/>
          <w:b/>
          <w:bCs/>
          <w:sz w:val="22"/>
          <w:szCs w:val="22"/>
          <w:vertAlign w:val="superscript"/>
          <w:lang w:val="es-ES"/>
        </w:rPr>
        <w:footnoteReference w:id="7"/>
      </w:r>
      <w:r>
        <w:rPr>
          <w:rFonts w:eastAsia="Aptos" w:cs="Arial" w:ascii="Arial" w:hAnsi="Arial"/>
          <w:b/>
          <w:bCs/>
          <w:sz w:val="22"/>
          <w:szCs w:val="22"/>
          <w:lang w:val="es-ES"/>
        </w:rPr>
        <w:t xml:space="preserve"> </w:t>
      </w:r>
    </w:p>
    <w:p>
      <w:pPr>
        <w:pStyle w:val="Normal"/>
        <w:rPr>
          <w:rFonts w:ascii="Arial" w:hAnsi="Arial" w:eastAsia="Aptos" w:cs="Arial"/>
          <w:sz w:val="22"/>
          <w:szCs w:val="22"/>
        </w:rPr>
      </w:pPr>
      <w:r>
        <w:rPr>
          <w:rFonts w:eastAsia="Aptos" w:cs="Arial" w:ascii="Arial" w:hAnsi="Arial"/>
          <w:sz w:val="22"/>
          <w:szCs w:val="22"/>
        </w:rPr>
        <w:t> </w:t>
      </w:r>
    </w:p>
    <w:tbl>
      <w:tblPr>
        <w:tblW w:w="9075" w:type="dxa"/>
        <w:jc w:val="left"/>
        <w:tblInd w:w="70" w:type="dxa"/>
        <w:tblLayout w:type="fixed"/>
        <w:tblCellMar>
          <w:top w:w="0" w:type="dxa"/>
          <w:left w:w="70" w:type="dxa"/>
          <w:bottom w:w="0" w:type="dxa"/>
          <w:right w:w="70" w:type="dxa"/>
        </w:tblCellMar>
        <w:tblLook w:firstRow="1" w:noVBand="1" w:lastRow="0" w:firstColumn="1" w:lastColumn="0" w:noHBand="0" w:val="04a0"/>
      </w:tblPr>
      <w:tblGrid>
        <w:gridCol w:w="3755"/>
        <w:gridCol w:w="1066"/>
        <w:gridCol w:w="1485"/>
        <w:gridCol w:w="2768"/>
      </w:tblGrid>
      <w:tr>
        <w:trPr>
          <w:trHeight w:val="673" w:hRule="atLeast"/>
          <w:cantSplit w:val="true"/>
        </w:trPr>
        <w:tc>
          <w:tcPr>
            <w:tcW w:w="375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b/>
                <w:bCs/>
                <w:sz w:val="22"/>
                <w:szCs w:val="22"/>
                <w:lang w:val="pt-PT"/>
              </w:rPr>
            </w:pPr>
            <w:r>
              <w:rPr>
                <w:rFonts w:eastAsia="Aptos" w:cs="Arial" w:ascii="Arial" w:hAnsi="Arial"/>
                <w:b/>
                <w:bCs/>
                <w:sz w:val="22"/>
                <w:szCs w:val="22"/>
                <w:lang w:val="pt-PT"/>
              </w:rPr>
              <w:t>CÓDIGO DE LICITACIÓN (ANEXO I)</w:t>
            </w:r>
          </w:p>
        </w:tc>
        <w:tc>
          <w:tcPr>
            <w:tcW w:w="1066" w:type="dxa"/>
            <w:tcBorders>
              <w:top w:val="single" w:sz="4" w:space="0" w:color="000000"/>
              <w:left w:val="single" w:sz="4" w:space="0" w:color="000000"/>
              <w:bottom w:val="single" w:sz="4" w:space="0" w:color="000000"/>
              <w:right w:val="single" w:sz="4" w:space="0" w:color="000000"/>
            </w:tcBorders>
            <w:tcMar>
              <w:left w:w="5" w:type="dxa"/>
              <w:right w:w="5" w:type="dxa"/>
            </w:tcMar>
          </w:tcPr>
          <w:p>
            <w:pPr>
              <w:pStyle w:val="Normal"/>
              <w:spacing w:before="0" w:after="160"/>
              <w:rPr>
                <w:rFonts w:ascii="Arial" w:hAnsi="Arial" w:eastAsia="Aptos" w:cs="Arial"/>
                <w:b/>
                <w:bCs/>
                <w:sz w:val="22"/>
                <w:szCs w:val="22"/>
                <w:lang w:val="pt-PT"/>
              </w:rPr>
            </w:pPr>
            <w:r>
              <w:rPr>
                <w:rFonts w:eastAsia="Aptos" w:cs="Arial" w:ascii="Arial" w:hAnsi="Arial"/>
                <w:b/>
                <w:bCs/>
                <w:sz w:val="22"/>
                <w:szCs w:val="22"/>
                <w:lang w:val="pt-PT"/>
              </w:rPr>
            </w:r>
          </w:p>
        </w:tc>
        <w:tc>
          <w:tcPr>
            <w:tcW w:w="148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b/>
                <w:sz w:val="22"/>
                <w:szCs w:val="22"/>
              </w:rPr>
            </w:pPr>
            <w:r>
              <w:rPr>
                <w:rFonts w:eastAsia="Aptos" w:cs="Arial" w:ascii="Arial" w:hAnsi="Arial"/>
                <w:b/>
                <w:sz w:val="22"/>
                <w:szCs w:val="22"/>
              </w:rPr>
              <w:t>REGIÓN</w:t>
            </w:r>
          </w:p>
        </w:tc>
        <w:tc>
          <w:tcPr>
            <w:tcW w:w="2768" w:type="dxa"/>
            <w:tcBorders>
              <w:top w:val="single" w:sz="4" w:space="0" w:color="000000"/>
              <w:left w:val="single" w:sz="4" w:space="0" w:color="000000"/>
              <w:bottom w:val="single" w:sz="4" w:space="0" w:color="000000"/>
              <w:right w:val="single" w:sz="4" w:space="0" w:color="000000"/>
            </w:tcBorders>
            <w:tcMar>
              <w:left w:w="5" w:type="dxa"/>
              <w:right w:w="5" w:type="dxa"/>
            </w:tcMar>
          </w:tcPr>
          <w:p>
            <w:pPr>
              <w:pStyle w:val="Normal"/>
              <w:spacing w:before="0" w:after="160"/>
              <w:rPr>
                <w:rFonts w:ascii="Arial" w:hAnsi="Arial" w:eastAsia="Aptos" w:cs="Arial"/>
                <w:b/>
                <w:bCs/>
                <w:sz w:val="22"/>
                <w:szCs w:val="22"/>
              </w:rPr>
            </w:pPr>
            <w:r>
              <w:rPr>
                <w:rFonts w:eastAsia="Aptos" w:cs="Arial" w:ascii="Arial" w:hAnsi="Arial"/>
                <w:b/>
                <w:bCs/>
                <w:sz w:val="22"/>
                <w:szCs w:val="22"/>
              </w:rPr>
            </w:r>
          </w:p>
        </w:tc>
      </w:tr>
    </w:tbl>
    <w:p>
      <w:pPr>
        <w:pStyle w:val="Normal"/>
        <w:rPr>
          <w:rFonts w:ascii="Arial" w:hAnsi="Arial" w:eastAsia="Aptos" w:cs="Arial"/>
          <w:b/>
          <w:bCs/>
          <w:sz w:val="22"/>
          <w:szCs w:val="22"/>
        </w:rPr>
      </w:pPr>
      <w:r>
        <w:rPr>
          <w:rFonts w:eastAsia="Aptos" w:cs="Arial" w:ascii="Arial" w:hAnsi="Arial"/>
          <w:b/>
          <w:bCs/>
          <w:sz w:val="22"/>
          <w:szCs w:val="22"/>
        </w:rPr>
      </w:r>
    </w:p>
    <w:tbl>
      <w:tblPr>
        <w:tblW w:w="9060" w:type="dxa"/>
        <w:jc w:val="left"/>
        <w:tblInd w:w="70" w:type="dxa"/>
        <w:tblLayout w:type="fixed"/>
        <w:tblCellMar>
          <w:top w:w="0" w:type="dxa"/>
          <w:left w:w="70" w:type="dxa"/>
          <w:bottom w:w="0" w:type="dxa"/>
          <w:right w:w="70" w:type="dxa"/>
        </w:tblCellMar>
        <w:tblLook w:firstRow="1" w:noVBand="1" w:lastRow="0" w:firstColumn="1" w:lastColumn="0" w:noHBand="0" w:val="04a0"/>
      </w:tblPr>
      <w:tblGrid>
        <w:gridCol w:w="3753"/>
        <w:gridCol w:w="1135"/>
        <w:gridCol w:w="1418"/>
        <w:gridCol w:w="999"/>
        <w:gridCol w:w="1755"/>
      </w:tblGrid>
      <w:tr>
        <w:trPr>
          <w:trHeight w:val="601" w:hRule="atLeast"/>
          <w:cantSplit w:val="true"/>
        </w:trPr>
        <w:tc>
          <w:tcPr>
            <w:tcW w:w="375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Arial" w:hAnsi="Arial" w:eastAsia="Aptos" w:cs="Arial"/>
                <w:b/>
                <w:bCs/>
                <w:sz w:val="22"/>
                <w:szCs w:val="22"/>
                <w:lang w:val="es-ES"/>
              </w:rPr>
            </w:pPr>
            <w:r>
              <w:rPr>
                <w:rFonts w:eastAsia="Aptos" w:cs="Arial" w:ascii="Arial" w:hAnsi="Arial"/>
                <w:b/>
                <w:bCs/>
                <w:sz w:val="22"/>
                <w:szCs w:val="22"/>
                <w:lang w:val="es-ES"/>
              </w:rPr>
              <w:t>NOMBRE DEL PROYECTO</w:t>
            </w:r>
          </w:p>
        </w:tc>
        <w:tc>
          <w:tcPr>
            <w:tcW w:w="5307"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680" w:hRule="atLeast"/>
          <w:cantSplit w:val="true"/>
        </w:trPr>
        <w:tc>
          <w:tcPr>
            <w:tcW w:w="375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Arial" w:hAnsi="Arial" w:eastAsia="Aptos" w:cs="Arial"/>
                <w:b/>
                <w:bCs/>
                <w:sz w:val="22"/>
                <w:szCs w:val="22"/>
                <w:lang w:val="es-ES"/>
              </w:rPr>
            </w:pPr>
            <w:r>
              <w:rPr>
                <w:rFonts w:eastAsia="Aptos" w:cs="Arial" w:ascii="Arial" w:hAnsi="Arial"/>
                <w:b/>
                <w:bCs/>
                <w:sz w:val="22"/>
                <w:szCs w:val="22"/>
                <w:lang w:val="es-ES"/>
              </w:rPr>
              <w:t>COLABORADOR ACREDITADO</w:t>
            </w:r>
          </w:p>
        </w:tc>
        <w:tc>
          <w:tcPr>
            <w:tcW w:w="5307"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705" w:hRule="atLeast"/>
          <w:cantSplit w:val="true"/>
        </w:trPr>
        <w:tc>
          <w:tcPr>
            <w:tcW w:w="375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Arial" w:hAnsi="Arial" w:eastAsia="Aptos" w:cs="Arial"/>
                <w:b/>
                <w:bCs/>
                <w:sz w:val="22"/>
                <w:szCs w:val="22"/>
                <w:lang w:val="es-ES"/>
              </w:rPr>
            </w:pPr>
            <w:r>
              <w:rPr>
                <w:rFonts w:eastAsia="Aptos" w:cs="Arial" w:ascii="Arial" w:hAnsi="Arial"/>
                <w:b/>
                <w:bCs/>
                <w:sz w:val="22"/>
                <w:szCs w:val="22"/>
                <w:lang w:val="es-ES"/>
              </w:rPr>
              <w:t>COBERTURA</w:t>
            </w:r>
          </w:p>
        </w:tc>
        <w:tc>
          <w:tcPr>
            <w:tcW w:w="5307"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701" w:hRule="atLeast"/>
          <w:cantSplit w:val="true"/>
        </w:trPr>
        <w:tc>
          <w:tcPr>
            <w:tcW w:w="375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Arial" w:hAnsi="Arial" w:eastAsia="Aptos" w:cs="Arial"/>
                <w:b/>
                <w:bCs/>
                <w:sz w:val="22"/>
                <w:szCs w:val="22"/>
              </w:rPr>
            </w:pPr>
            <w:r>
              <w:rPr>
                <w:rFonts w:eastAsia="Aptos" w:cs="Arial" w:ascii="Arial" w:hAnsi="Arial"/>
                <w:b/>
                <w:bCs/>
                <w:sz w:val="22"/>
                <w:szCs w:val="22"/>
              </w:rPr>
              <w:t>MODELO DE INTERVENCIÓN</w:t>
            </w:r>
          </w:p>
        </w:tc>
        <w:tc>
          <w:tcPr>
            <w:tcW w:w="5307" w:type="dxa"/>
            <w:gridSpan w:val="4"/>
            <w:tcBorders>
              <w:top w:val="single" w:sz="4" w:space="0" w:color="000000"/>
              <w:left w:val="single" w:sz="4" w:space="0" w:color="000000"/>
              <w:bottom w:val="single" w:sz="4" w:space="0" w:color="000000"/>
              <w:right w:val="single" w:sz="4" w:space="0" w:color="000000"/>
            </w:tcBorders>
            <w:tcMar>
              <w:left w:w="5" w:type="dxa"/>
              <w:right w:w="5" w:type="dxa"/>
            </w:tcMar>
            <w:vAlign w:val="center"/>
          </w:tcPr>
          <w:p>
            <w:pPr>
              <w:pStyle w:val="Normal"/>
              <w:spacing w:before="0" w:after="160"/>
              <w:rPr>
                <w:rFonts w:ascii="Arial" w:hAnsi="Arial" w:eastAsia="Aptos" w:cs="Arial"/>
                <w:b/>
                <w:bCs/>
                <w:sz w:val="22"/>
                <w:szCs w:val="22"/>
              </w:rPr>
            </w:pPr>
            <w:r>
              <w:rPr>
                <w:rFonts w:eastAsia="Aptos" w:cs="Arial" w:ascii="Arial" w:hAnsi="Arial"/>
                <w:b/>
                <w:bCs/>
                <w:sz w:val="22"/>
                <w:szCs w:val="22"/>
              </w:rPr>
            </w:r>
          </w:p>
        </w:tc>
      </w:tr>
      <w:tr>
        <w:trPr>
          <w:trHeight w:val="696" w:hRule="atLeast"/>
          <w:cantSplit w:val="true"/>
        </w:trPr>
        <w:tc>
          <w:tcPr>
            <w:tcW w:w="375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Arial" w:hAnsi="Arial" w:eastAsia="Aptos" w:cs="Arial"/>
                <w:b/>
                <w:bCs/>
                <w:sz w:val="22"/>
                <w:szCs w:val="22"/>
              </w:rPr>
            </w:pPr>
            <w:r>
              <w:rPr>
                <w:rFonts w:eastAsia="Aptos" w:cs="Arial" w:ascii="Arial" w:hAnsi="Arial"/>
                <w:b/>
                <w:bCs/>
                <w:sz w:val="22"/>
                <w:szCs w:val="22"/>
              </w:rPr>
              <w:t>FOCALIZACIÓN</w:t>
            </w:r>
          </w:p>
        </w:tc>
        <w:tc>
          <w:tcPr>
            <w:tcW w:w="5307" w:type="dxa"/>
            <w:gridSpan w:val="4"/>
            <w:tcBorders>
              <w:top w:val="single" w:sz="4" w:space="0" w:color="000000"/>
              <w:left w:val="single" w:sz="4" w:space="0" w:color="000000"/>
              <w:bottom w:val="single" w:sz="4" w:space="0" w:color="000000"/>
              <w:right w:val="single" w:sz="4" w:space="0" w:color="000000"/>
            </w:tcBorders>
            <w:tcMar>
              <w:left w:w="5" w:type="dxa"/>
              <w:right w:w="5" w:type="dxa"/>
            </w:tcMar>
            <w:vAlign w:val="center"/>
          </w:tcPr>
          <w:p>
            <w:pPr>
              <w:pStyle w:val="Normal"/>
              <w:spacing w:before="0" w:after="160"/>
              <w:rPr>
                <w:rFonts w:ascii="Arial" w:hAnsi="Arial" w:eastAsia="Aptos" w:cs="Arial"/>
                <w:b/>
                <w:bCs/>
                <w:sz w:val="22"/>
                <w:szCs w:val="22"/>
              </w:rPr>
            </w:pPr>
            <w:r>
              <w:rPr>
                <w:rFonts w:eastAsia="Aptos" w:cs="Arial" w:ascii="Arial" w:hAnsi="Arial"/>
                <w:b/>
                <w:bCs/>
                <w:sz w:val="22"/>
                <w:szCs w:val="22"/>
              </w:rPr>
            </w:r>
          </w:p>
        </w:tc>
      </w:tr>
      <w:tr>
        <w:trPr>
          <w:trHeight w:val="692" w:hRule="atLeast"/>
          <w:cantSplit w:val="true"/>
        </w:trPr>
        <w:tc>
          <w:tcPr>
            <w:tcW w:w="375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Arial" w:hAnsi="Arial" w:eastAsia="Aptos" w:cs="Arial"/>
                <w:b/>
                <w:bCs/>
                <w:sz w:val="22"/>
                <w:szCs w:val="22"/>
              </w:rPr>
            </w:pPr>
            <w:r>
              <w:rPr>
                <w:rFonts w:eastAsia="Aptos" w:cs="Arial" w:ascii="Arial" w:hAnsi="Arial"/>
                <w:b/>
                <w:bCs/>
                <w:sz w:val="22"/>
                <w:szCs w:val="22"/>
              </w:rPr>
              <w:t>REQUIERE ANTICIPO DEL APORTE FINANCIERO</w:t>
            </w:r>
          </w:p>
        </w:tc>
        <w:tc>
          <w:tcPr>
            <w:tcW w:w="1135"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pPr>
              <w:pStyle w:val="Normal"/>
              <w:spacing w:before="0" w:after="160"/>
              <w:rPr>
                <w:rFonts w:ascii="Arial" w:hAnsi="Arial" w:eastAsia="Aptos" w:cs="Arial"/>
                <w:b/>
                <w:bCs/>
                <w:sz w:val="22"/>
                <w:szCs w:val="22"/>
              </w:rPr>
            </w:pPr>
            <w:r>
              <w:rPr>
                <w:rFonts w:eastAsia="Aptos" w:cs="Arial" w:ascii="Arial" w:hAnsi="Arial"/>
                <w:b/>
                <w:bCs/>
                <w:sz w:val="22"/>
                <w:szCs w:val="22"/>
              </w:rPr>
              <w:t>SI</w:t>
            </w:r>
          </w:p>
        </w:tc>
        <w:tc>
          <w:tcPr>
            <w:tcW w:w="1418"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pPr>
              <w:pStyle w:val="Normal"/>
              <w:spacing w:before="0" w:after="160"/>
              <w:rPr>
                <w:rFonts w:ascii="Arial" w:hAnsi="Arial" w:eastAsia="Aptos" w:cs="Arial"/>
                <w:b/>
                <w:bCs/>
                <w:sz w:val="22"/>
                <w:szCs w:val="22"/>
              </w:rPr>
            </w:pPr>
            <w:r>
              <w:rPr>
                <w:rFonts w:eastAsia="Aptos" w:cs="Arial" w:ascii="Arial" w:hAnsi="Arial"/>
                <w:b/>
                <w:bCs/>
                <w:sz w:val="22"/>
                <w:szCs w:val="22"/>
              </w:rPr>
            </w:r>
          </w:p>
        </w:tc>
        <w:tc>
          <w:tcPr>
            <w:tcW w:w="99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pPr>
              <w:pStyle w:val="Normal"/>
              <w:spacing w:before="0" w:after="160"/>
              <w:rPr>
                <w:rFonts w:ascii="Arial" w:hAnsi="Arial" w:eastAsia="Aptos" w:cs="Arial"/>
                <w:b/>
                <w:bCs/>
                <w:sz w:val="22"/>
                <w:szCs w:val="22"/>
              </w:rPr>
            </w:pPr>
            <w:r>
              <w:rPr>
                <w:rFonts w:eastAsia="Aptos" w:cs="Arial" w:ascii="Arial" w:hAnsi="Arial"/>
                <w:b/>
                <w:bCs/>
                <w:sz w:val="22"/>
                <w:szCs w:val="22"/>
              </w:rPr>
              <w:t>NO</w:t>
            </w:r>
          </w:p>
        </w:tc>
        <w:tc>
          <w:tcPr>
            <w:tcW w:w="1755"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pPr>
              <w:pStyle w:val="Normal"/>
              <w:spacing w:before="0" w:after="160"/>
              <w:rPr>
                <w:rFonts w:ascii="Arial" w:hAnsi="Arial" w:eastAsia="Aptos" w:cs="Arial"/>
                <w:b/>
                <w:bCs/>
                <w:sz w:val="22"/>
                <w:szCs w:val="22"/>
              </w:rPr>
            </w:pPr>
            <w:r>
              <w:rPr>
                <w:rFonts w:eastAsia="Aptos" w:cs="Arial" w:ascii="Arial" w:hAnsi="Arial"/>
                <w:b/>
                <w:bCs/>
                <w:sz w:val="22"/>
                <w:szCs w:val="22"/>
              </w:rPr>
            </w:r>
          </w:p>
        </w:tc>
      </w:tr>
    </w:tbl>
    <w:p>
      <w:pPr>
        <w:pStyle w:val="Normal"/>
        <w:rPr>
          <w:rFonts w:ascii="Arial" w:hAnsi="Arial" w:eastAsia="Aptos" w:cs="Arial"/>
          <w:sz w:val="22"/>
          <w:szCs w:val="22"/>
          <w:lang w:val="es-ES"/>
        </w:rPr>
      </w:pPr>
      <w:r>
        <w:rPr>
          <w:rFonts w:eastAsia="Aptos" w:cs="Arial" w:ascii="Arial" w:hAnsi="Arial"/>
          <w:sz w:val="22"/>
          <w:szCs w:val="22"/>
          <w:lang w:val="es-ES"/>
        </w:rPr>
      </w:r>
    </w:p>
    <w:p>
      <w:pPr>
        <w:pStyle w:val="Normal"/>
        <w:rPr>
          <w:rFonts w:ascii="Arial" w:hAnsi="Arial" w:eastAsia="Aptos" w:cs="Arial"/>
          <w:sz w:val="22"/>
          <w:szCs w:val="22"/>
          <w:lang w:val="es-ES"/>
        </w:rPr>
      </w:pPr>
      <w:r>
        <w:rPr>
          <w:rFonts w:eastAsia="Aptos" w:cs="Arial" w:ascii="Arial" w:hAnsi="Arial"/>
          <w:sz w:val="22"/>
          <w:szCs w:val="22"/>
          <w:lang w:val="es-ES"/>
        </w:rPr>
      </w:r>
    </w:p>
    <w:p>
      <w:pPr>
        <w:pStyle w:val="Normal"/>
        <w:rPr>
          <w:rFonts w:ascii="Arial" w:hAnsi="Arial" w:eastAsia="Aptos" w:cs="Arial"/>
          <w:b/>
          <w:bCs/>
          <w:sz w:val="22"/>
          <w:szCs w:val="22"/>
          <w:lang w:val="es-ES"/>
        </w:rPr>
      </w:pPr>
      <w:r>
        <w:rPr>
          <w:rFonts w:eastAsia="Aptos" w:cs="Arial" w:ascii="Arial" w:hAnsi="Arial"/>
          <w:b/>
          <w:bCs/>
          <w:sz w:val="22"/>
          <w:szCs w:val="22"/>
          <w:lang w:val="es-ES"/>
        </w:rPr>
        <w:t>II.</w:t>
        <w:tab/>
        <w:t>ANTECEDENTES DEL PROYECTO</w:t>
      </w:r>
    </w:p>
    <w:tbl>
      <w:tblPr>
        <w:tblW w:w="9090" w:type="dxa"/>
        <w:jc w:val="left"/>
        <w:tblInd w:w="69" w:type="dxa"/>
        <w:tblLayout w:type="fixed"/>
        <w:tblCellMar>
          <w:top w:w="0" w:type="dxa"/>
          <w:left w:w="70" w:type="dxa"/>
          <w:bottom w:w="0" w:type="dxa"/>
          <w:right w:w="70" w:type="dxa"/>
        </w:tblCellMar>
        <w:tblLook w:firstRow="1" w:noVBand="1" w:lastRow="0" w:firstColumn="1" w:lastColumn="0" w:noHBand="0" w:val="04a0"/>
      </w:tblPr>
      <w:tblGrid>
        <w:gridCol w:w="2936"/>
        <w:gridCol w:w="735"/>
        <w:gridCol w:w="2388"/>
        <w:gridCol w:w="733"/>
        <w:gridCol w:w="2297"/>
      </w:tblGrid>
      <w:tr>
        <w:trPr>
          <w:trHeight w:val="377" w:hRule="atLeast"/>
        </w:trPr>
        <w:tc>
          <w:tcPr>
            <w:tcW w:w="6059" w:type="dxa"/>
            <w:gridSpan w:val="3"/>
            <w:tcBorders>
              <w:top w:val="single" w:sz="8" w:space="0" w:color="000000"/>
              <w:left w:val="single" w:sz="8" w:space="0" w:color="000000"/>
              <w:bottom w:val="single" w:sz="8" w:space="0" w:color="000000"/>
              <w:right w:val="single" w:sz="8"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b/>
                <w:bCs/>
                <w:sz w:val="22"/>
                <w:szCs w:val="22"/>
              </w:rPr>
              <w:t>DIRECTOR (A) DEL PROYECTO</w:t>
            </w:r>
          </w:p>
        </w:tc>
        <w:tc>
          <w:tcPr>
            <w:tcW w:w="3030" w:type="dxa"/>
            <w:gridSpan w:val="2"/>
            <w:tcBorders>
              <w:top w:val="single" w:sz="8" w:space="0" w:color="000000"/>
              <w:bottom w:val="single" w:sz="8" w:space="0" w:color="000000"/>
              <w:right w:val="single" w:sz="8" w:space="0" w:color="000000"/>
            </w:tcBorders>
            <w:shd w:color="auto" w:fill="FFFFFF" w:val="clear"/>
          </w:tcPr>
          <w:p>
            <w:pPr>
              <w:pStyle w:val="Normal"/>
              <w:spacing w:before="0" w:after="160"/>
              <w:rPr>
                <w:rFonts w:ascii="Arial" w:hAnsi="Arial" w:eastAsia="Aptos" w:cs="Arial"/>
                <w:b/>
                <w:bCs/>
                <w:sz w:val="22"/>
                <w:szCs w:val="22"/>
              </w:rPr>
            </w:pPr>
            <w:r>
              <w:rPr>
                <w:rFonts w:eastAsia="Aptos" w:cs="Arial" w:ascii="Arial" w:hAnsi="Arial"/>
                <w:b/>
                <w:bCs/>
                <w:sz w:val="22"/>
                <w:szCs w:val="22"/>
              </w:rPr>
              <w:t>RUT</w:t>
            </w:r>
          </w:p>
        </w:tc>
      </w:tr>
      <w:tr>
        <w:trPr>
          <w:trHeight w:val="639" w:hRule="atLeast"/>
        </w:trPr>
        <w:tc>
          <w:tcPr>
            <w:tcW w:w="6059" w:type="dxa"/>
            <w:gridSpan w:val="3"/>
            <w:tcBorders>
              <w:left w:val="single" w:sz="8" w:space="0" w:color="000000"/>
              <w:bottom w:val="single" w:sz="8" w:space="0" w:color="000000"/>
              <w:right w:val="single" w:sz="8" w:space="0" w:color="000000"/>
            </w:tcBorders>
          </w:tcPr>
          <w:p>
            <w:pPr>
              <w:pStyle w:val="Normal"/>
              <w:spacing w:before="0" w:after="160"/>
              <w:rPr>
                <w:rFonts w:ascii="Arial" w:hAnsi="Arial" w:eastAsia="Aptos" w:cs="Arial"/>
                <w:sz w:val="22"/>
                <w:szCs w:val="22"/>
              </w:rPr>
            </w:pPr>
            <w:r>
              <w:rPr>
                <w:rFonts w:eastAsia="Aptos" w:cs="Arial" w:ascii="Arial" w:hAnsi="Arial"/>
                <w:b/>
                <w:bCs/>
                <w:sz w:val="22"/>
                <w:szCs w:val="22"/>
              </w:rPr>
              <w:t> </w:t>
            </w:r>
          </w:p>
        </w:tc>
        <w:tc>
          <w:tcPr>
            <w:tcW w:w="3030" w:type="dxa"/>
            <w:gridSpan w:val="2"/>
            <w:tcBorders>
              <w:bottom w:val="single" w:sz="8" w:space="0" w:color="000000"/>
              <w:right w:val="single" w:sz="8" w:space="0" w:color="000000"/>
            </w:tcBorders>
          </w:tcPr>
          <w:p>
            <w:pPr>
              <w:pStyle w:val="Normal"/>
              <w:spacing w:before="0" w:after="160"/>
              <w:rPr>
                <w:rFonts w:ascii="Arial" w:hAnsi="Arial" w:eastAsia="Aptos" w:cs="Arial"/>
                <w:sz w:val="22"/>
                <w:szCs w:val="22"/>
              </w:rPr>
            </w:pPr>
            <w:r>
              <w:rPr>
                <w:rFonts w:eastAsia="Aptos" w:cs="Arial" w:ascii="Arial" w:hAnsi="Arial"/>
                <w:b/>
                <w:bCs/>
                <w:sz w:val="22"/>
                <w:szCs w:val="22"/>
              </w:rPr>
              <w:t> </w:t>
            </w:r>
          </w:p>
        </w:tc>
      </w:tr>
      <w:tr>
        <w:trPr>
          <w:trHeight w:val="443" w:hRule="atLeast"/>
        </w:trPr>
        <w:tc>
          <w:tcPr>
            <w:tcW w:w="9089" w:type="dxa"/>
            <w:gridSpan w:val="5"/>
            <w:tcBorders>
              <w:left w:val="single" w:sz="8" w:space="0" w:color="000000"/>
              <w:bottom w:val="single" w:sz="4" w:space="0" w:color="000000"/>
              <w:right w:val="single" w:sz="8"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b/>
                <w:bCs/>
                <w:sz w:val="22"/>
                <w:szCs w:val="22"/>
              </w:rPr>
              <w:t>DOMICILIO DEL PROYECTO</w:t>
            </w:r>
          </w:p>
        </w:tc>
      </w:tr>
      <w:tr>
        <w:trPr>
          <w:trHeight w:val="518" w:hRule="atLeast"/>
        </w:trPr>
        <w:tc>
          <w:tcPr>
            <w:tcW w:w="2936" w:type="dxa"/>
            <w:tcBorders>
              <w:top w:val="single" w:sz="4" w:space="0" w:color="000000"/>
              <w:left w:val="single" w:sz="4" w:space="0" w:color="000000"/>
              <w:bottom w:val="single" w:sz="4" w:space="0" w:color="000000"/>
              <w:right w:val="single" w:sz="4" w:space="0" w:color="000000"/>
            </w:tcBorders>
            <w:shd w:color="auto" w:fill="FFFFFF" w:val="clear"/>
            <w:tcMar>
              <w:left w:w="10" w:type="dxa"/>
              <w:right w:w="10" w:type="dxa"/>
            </w:tcMar>
          </w:tcPr>
          <w:p>
            <w:pPr>
              <w:pStyle w:val="Normal"/>
              <w:spacing w:before="0" w:after="160"/>
              <w:rPr>
                <w:rFonts w:ascii="Arial" w:hAnsi="Arial" w:eastAsia="Aptos" w:cs="Arial"/>
                <w:sz w:val="22"/>
                <w:szCs w:val="22"/>
              </w:rPr>
            </w:pPr>
            <w:r>
              <w:rPr>
                <w:rFonts w:eastAsia="Aptos" w:cs="Arial" w:ascii="Arial" w:hAnsi="Arial"/>
                <w:b/>
                <w:bCs/>
                <w:sz w:val="22"/>
                <w:szCs w:val="22"/>
              </w:rPr>
              <w:t>CALLE</w:t>
            </w:r>
          </w:p>
        </w:tc>
        <w:tc>
          <w:tcPr>
            <w:tcW w:w="735" w:type="dxa"/>
            <w:tcBorders>
              <w:top w:val="single" w:sz="4" w:space="0" w:color="000000"/>
              <w:left w:val="single" w:sz="4" w:space="0" w:color="000000"/>
              <w:bottom w:val="single" w:sz="4" w:space="0" w:color="000000"/>
              <w:right w:val="single" w:sz="4" w:space="0" w:color="000000"/>
            </w:tcBorders>
            <w:shd w:color="auto" w:fill="FFFFFF" w:val="clear"/>
            <w:tcMar>
              <w:left w:w="10" w:type="dxa"/>
              <w:right w:w="10" w:type="dxa"/>
            </w:tcMar>
          </w:tcPr>
          <w:p>
            <w:pPr>
              <w:pStyle w:val="Normal"/>
              <w:spacing w:before="0" w:after="160"/>
              <w:rPr>
                <w:rFonts w:ascii="Arial" w:hAnsi="Arial" w:eastAsia="Aptos" w:cs="Arial"/>
                <w:sz w:val="22"/>
                <w:szCs w:val="22"/>
              </w:rPr>
            </w:pPr>
            <w:r>
              <w:rPr>
                <w:rFonts w:eastAsia="Aptos" w:cs="Arial" w:ascii="Arial" w:hAnsi="Arial"/>
                <w:b/>
                <w:bCs/>
                <w:sz w:val="22"/>
                <w:szCs w:val="22"/>
              </w:rPr>
              <w:t>Nº</w:t>
            </w:r>
          </w:p>
        </w:tc>
        <w:tc>
          <w:tcPr>
            <w:tcW w:w="3121" w:type="dxa"/>
            <w:gridSpan w:val="2"/>
            <w:tcBorders>
              <w:top w:val="single" w:sz="4" w:space="0" w:color="000000"/>
              <w:left w:val="single" w:sz="4" w:space="0" w:color="000000"/>
              <w:bottom w:val="single" w:sz="4" w:space="0" w:color="000000"/>
              <w:right w:val="single" w:sz="4" w:space="0" w:color="000000"/>
            </w:tcBorders>
            <w:shd w:color="auto" w:fill="FFFFFF" w:val="clear"/>
            <w:tcMar>
              <w:left w:w="10" w:type="dxa"/>
              <w:right w:w="10" w:type="dxa"/>
            </w:tcMar>
          </w:tcPr>
          <w:p>
            <w:pPr>
              <w:pStyle w:val="Normal"/>
              <w:rPr>
                <w:rFonts w:ascii="Arial" w:hAnsi="Arial" w:eastAsia="Aptos" w:cs="Arial"/>
                <w:b/>
                <w:bCs/>
                <w:sz w:val="22"/>
                <w:szCs w:val="22"/>
              </w:rPr>
            </w:pPr>
            <w:r>
              <w:rPr>
                <w:rFonts w:eastAsia="Aptos" w:cs="Arial" w:ascii="Arial" w:hAnsi="Arial"/>
                <w:b/>
                <w:bCs/>
                <w:sz w:val="22"/>
                <w:szCs w:val="22"/>
              </w:rPr>
              <w:t>POBLACIÓN / VILLA / SECTOR</w:t>
            </w:r>
          </w:p>
          <w:p>
            <w:pPr>
              <w:pStyle w:val="Normal"/>
              <w:spacing w:before="0" w:after="160"/>
              <w:rPr>
                <w:rFonts w:ascii="Arial" w:hAnsi="Arial" w:eastAsia="Aptos" w:cs="Arial"/>
                <w:sz w:val="22"/>
                <w:szCs w:val="22"/>
              </w:rPr>
            </w:pPr>
            <w:r>
              <w:rPr>
                <w:rFonts w:eastAsia="Aptos" w:cs="Arial" w:ascii="Arial" w:hAnsi="Arial"/>
                <w:sz w:val="22"/>
                <w:szCs w:val="22"/>
              </w:rPr>
            </w:r>
          </w:p>
        </w:tc>
        <w:tc>
          <w:tcPr>
            <w:tcW w:w="2297"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b/>
                <w:bCs/>
                <w:sz w:val="22"/>
                <w:szCs w:val="22"/>
              </w:rPr>
              <w:t>COMUNA</w:t>
            </w:r>
          </w:p>
        </w:tc>
      </w:tr>
      <w:tr>
        <w:trPr>
          <w:trHeight w:val="852" w:hRule="atLeast"/>
        </w:trPr>
        <w:tc>
          <w:tcPr>
            <w:tcW w:w="2936" w:type="dxa"/>
            <w:tcBorders>
              <w:top w:val="single" w:sz="4" w:space="0" w:color="000000"/>
              <w:left w:val="single" w:sz="8" w:space="0" w:color="000000"/>
              <w:bottom w:val="single" w:sz="4" w:space="0" w:color="000000"/>
              <w:right w:val="single" w:sz="8" w:space="0" w:color="000000"/>
            </w:tcBorders>
            <w:shd w:color="auto" w:fill="FFFFFF" w:val="clear"/>
          </w:tcPr>
          <w:p>
            <w:pPr>
              <w:pStyle w:val="Normal"/>
              <w:spacing w:before="0" w:after="160"/>
              <w:rPr>
                <w:rFonts w:ascii="Arial" w:hAnsi="Arial" w:eastAsia="Aptos" w:cs="Arial"/>
                <w:b/>
                <w:bCs/>
                <w:sz w:val="22"/>
                <w:szCs w:val="22"/>
                <w:lang w:val="es-ES"/>
              </w:rPr>
            </w:pPr>
            <w:r>
              <w:rPr>
                <w:rFonts w:eastAsia="Aptos" w:cs="Arial" w:ascii="Arial" w:hAnsi="Arial"/>
                <w:b/>
                <w:bCs/>
                <w:sz w:val="22"/>
                <w:szCs w:val="22"/>
                <w:lang w:val="es-ES"/>
              </w:rPr>
              <w:t>REGIÓN</w:t>
            </w:r>
          </w:p>
        </w:tc>
        <w:tc>
          <w:tcPr>
            <w:tcW w:w="6153" w:type="dxa"/>
            <w:gridSpan w:val="4"/>
            <w:tcBorders>
              <w:top w:val="single" w:sz="4" w:space="0" w:color="000000"/>
              <w:bottom w:val="single" w:sz="4" w:space="0" w:color="000000"/>
              <w:right w:val="single" w:sz="8"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b/>
                <w:bCs/>
                <w:sz w:val="22"/>
                <w:szCs w:val="22"/>
              </w:rPr>
              <w:t>TELÉFONOS</w:t>
            </w:r>
          </w:p>
        </w:tc>
      </w:tr>
      <w:tr>
        <w:trPr>
          <w:trHeight w:val="934" w:hRule="atLeast"/>
          <w:cantSplit w:val="true"/>
        </w:trPr>
        <w:tc>
          <w:tcPr>
            <w:tcW w:w="9089" w:type="dxa"/>
            <w:gridSpan w:val="5"/>
            <w:tcBorders>
              <w:top w:val="single" w:sz="4" w:space="0" w:color="000000"/>
              <w:left w:val="single" w:sz="4" w:space="0" w:color="000000"/>
              <w:bottom w:val="single" w:sz="4" w:space="0" w:color="000000"/>
              <w:right w:val="single" w:sz="4" w:space="0" w:color="000000"/>
            </w:tcBorders>
          </w:tcPr>
          <w:p>
            <w:pPr>
              <w:pStyle w:val="Normal"/>
              <w:rPr>
                <w:rFonts w:ascii="Arial" w:hAnsi="Arial" w:eastAsia="Aptos" w:cs="Arial"/>
                <w:b/>
                <w:bCs/>
                <w:sz w:val="22"/>
                <w:szCs w:val="22"/>
              </w:rPr>
            </w:pPr>
            <w:r>
              <w:rPr>
                <w:rFonts w:eastAsia="Aptos" w:cs="Arial" w:ascii="Arial" w:hAnsi="Arial"/>
                <w:b/>
                <w:bCs/>
                <w:sz w:val="22"/>
                <w:szCs w:val="22"/>
              </w:rPr>
              <w:t>CORREO ELECTRÓNICO </w:t>
            </w:r>
          </w:p>
          <w:p>
            <w:pPr>
              <w:pStyle w:val="Normal"/>
              <w:spacing w:before="0" w:after="160"/>
              <w:rPr>
                <w:rFonts w:ascii="Arial" w:hAnsi="Arial" w:eastAsia="Aptos" w:cs="Arial"/>
                <w:sz w:val="22"/>
                <w:szCs w:val="22"/>
              </w:rPr>
            </w:pPr>
            <w:r>
              <w:rPr>
                <w:rFonts w:eastAsia="Aptos" w:cs="Arial" w:ascii="Arial" w:hAnsi="Arial"/>
                <w:sz w:val="22"/>
                <w:szCs w:val="22"/>
              </w:rPr>
            </w:r>
          </w:p>
        </w:tc>
      </w:tr>
    </w:tbl>
    <w:p>
      <w:pPr>
        <w:pStyle w:val="Normal"/>
        <w:rPr>
          <w:rFonts w:ascii="Arial" w:hAnsi="Arial" w:eastAsia="Aptos" w:cs="Arial"/>
          <w:sz w:val="22"/>
          <w:szCs w:val="22"/>
          <w:lang w:val="es-ES"/>
        </w:rPr>
      </w:pPr>
      <w:r>
        <w:rPr>
          <w:rFonts w:eastAsia="Aptos" w:cs="Arial" w:ascii="Arial" w:hAnsi="Arial"/>
          <w:sz w:val="22"/>
          <w:szCs w:val="22"/>
          <w:lang w:val="es-ES"/>
        </w:rPr>
      </w:r>
    </w:p>
    <w:p>
      <w:pPr>
        <w:pStyle w:val="Normal"/>
        <w:rPr>
          <w:rFonts w:ascii="Arial" w:hAnsi="Arial" w:eastAsia="Aptos" w:cs="Arial"/>
          <w:b/>
          <w:bCs/>
          <w:sz w:val="22"/>
          <w:szCs w:val="22"/>
        </w:rPr>
      </w:pPr>
      <w:r>
        <w:rPr>
          <w:rFonts w:eastAsia="Aptos" w:cs="Arial" w:ascii="Arial" w:hAnsi="Arial"/>
          <w:b/>
          <w:bCs/>
          <w:sz w:val="22"/>
          <w:szCs w:val="22"/>
          <w:lang w:val="es-ES"/>
        </w:rPr>
        <w:t>III. ANTECEDENTES DEL COLABORADOR ACREDITADO</w:t>
      </w:r>
    </w:p>
    <w:p>
      <w:pPr>
        <w:pStyle w:val="Normal"/>
        <w:rPr>
          <w:rFonts w:ascii="Arial" w:hAnsi="Arial" w:eastAsia="Aptos" w:cs="Arial"/>
          <w:sz w:val="22"/>
          <w:szCs w:val="22"/>
        </w:rPr>
      </w:pPr>
      <w:r>
        <w:rPr>
          <w:rFonts w:eastAsia="Aptos" w:cs="Arial" w:ascii="Arial" w:hAnsi="Arial"/>
          <w:sz w:val="22"/>
          <w:szCs w:val="22"/>
        </w:rPr>
      </w:r>
    </w:p>
    <w:tbl>
      <w:tblPr>
        <w:tblpPr w:vertAnchor="text" w:horzAnchor="text" w:bottomFromText="160" w:leftFromText="141" w:rightFromText="141" w:tblpX="0" w:tblpY="1"/>
        <w:tblOverlap w:val="never"/>
        <w:tblW w:w="8984" w:type="dxa"/>
        <w:jc w:val="left"/>
        <w:tblInd w:w="-5" w:type="dxa"/>
        <w:tblLayout w:type="fixed"/>
        <w:tblCellMar>
          <w:top w:w="0" w:type="dxa"/>
          <w:left w:w="70" w:type="dxa"/>
          <w:bottom w:w="0" w:type="dxa"/>
          <w:right w:w="70" w:type="dxa"/>
        </w:tblCellMar>
        <w:tblLook w:firstRow="1" w:noVBand="1" w:lastRow="0" w:firstColumn="1" w:lastColumn="0" w:noHBand="0" w:val="04a0"/>
      </w:tblPr>
      <w:tblGrid>
        <w:gridCol w:w="3001"/>
        <w:gridCol w:w="836"/>
        <w:gridCol w:w="1091"/>
        <w:gridCol w:w="1130"/>
        <w:gridCol w:w="1319"/>
        <w:gridCol w:w="1607"/>
      </w:tblGrid>
      <w:tr>
        <w:trPr>
          <w:trHeight w:val="399" w:hRule="atLeast"/>
        </w:trPr>
        <w:tc>
          <w:tcPr>
            <w:tcW w:w="8984" w:type="dxa"/>
            <w:gridSpan w:val="6"/>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spacing w:before="0" w:after="160"/>
              <w:rPr>
                <w:rFonts w:ascii="Arial" w:hAnsi="Arial" w:eastAsia="Aptos" w:cs="Arial"/>
                <w:sz w:val="22"/>
                <w:szCs w:val="22"/>
              </w:rPr>
            </w:pPr>
            <w:r>
              <w:rPr>
                <w:rFonts w:eastAsia="Aptos" w:cs="Arial" w:ascii="Arial" w:hAnsi="Arial"/>
                <w:b/>
                <w:bCs/>
                <w:sz w:val="22"/>
                <w:szCs w:val="22"/>
              </w:rPr>
              <w:t>NOMBRE LEGAL DEL COLABORADOR ACREDITADO</w:t>
            </w:r>
          </w:p>
        </w:tc>
      </w:tr>
      <w:tr>
        <w:trPr>
          <w:trHeight w:val="701" w:hRule="atLeast"/>
        </w:trPr>
        <w:tc>
          <w:tcPr>
            <w:tcW w:w="8984" w:type="dxa"/>
            <w:gridSpan w:val="6"/>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554" w:hRule="atLeast"/>
        </w:trPr>
        <w:tc>
          <w:tcPr>
            <w:tcW w:w="30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b/>
                <w:bCs/>
                <w:sz w:val="22"/>
                <w:szCs w:val="22"/>
              </w:rPr>
            </w:pPr>
            <w:r>
              <w:rPr>
                <w:rFonts w:eastAsia="Aptos" w:cs="Arial" w:ascii="Arial" w:hAnsi="Arial"/>
                <w:b/>
                <w:bCs/>
                <w:sz w:val="22"/>
                <w:szCs w:val="22"/>
              </w:rPr>
              <w:t>RUT DE LA INSTITUCIÓN</w:t>
            </w:r>
          </w:p>
        </w:tc>
        <w:tc>
          <w:tcPr>
            <w:tcW w:w="1927"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b/>
                <w:bCs/>
                <w:sz w:val="22"/>
                <w:szCs w:val="22"/>
              </w:rPr>
              <w:t>TELÉFONOS</w:t>
            </w:r>
          </w:p>
        </w:tc>
        <w:tc>
          <w:tcPr>
            <w:tcW w:w="4056" w:type="dxa"/>
            <w:gridSpan w:val="3"/>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b/>
                <w:bCs/>
                <w:sz w:val="22"/>
                <w:szCs w:val="22"/>
              </w:rPr>
              <w:t>CORREO ELECTRÓNICO</w:t>
            </w:r>
          </w:p>
        </w:tc>
      </w:tr>
      <w:tr>
        <w:trPr>
          <w:trHeight w:val="845" w:hRule="atLeast"/>
        </w:trPr>
        <w:tc>
          <w:tcPr>
            <w:tcW w:w="30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rPr>
                <w:rFonts w:ascii="Arial" w:hAnsi="Arial" w:eastAsia="Aptos" w:cs="Arial"/>
                <w:b/>
                <w:bCs/>
                <w:sz w:val="22"/>
                <w:szCs w:val="22"/>
              </w:rPr>
            </w:pPr>
            <w:r>
              <w:rPr>
                <w:rFonts w:eastAsia="Aptos" w:cs="Arial" w:ascii="Arial" w:hAnsi="Arial"/>
                <w:b/>
                <w:bCs/>
                <w:sz w:val="22"/>
                <w:szCs w:val="22"/>
              </w:rPr>
            </w:r>
          </w:p>
          <w:p>
            <w:pPr>
              <w:pStyle w:val="Normal"/>
              <w:spacing w:before="0" w:after="160"/>
              <w:rPr>
                <w:rFonts w:ascii="Arial" w:hAnsi="Arial" w:eastAsia="Aptos" w:cs="Arial"/>
                <w:b/>
                <w:bCs/>
                <w:sz w:val="22"/>
                <w:szCs w:val="22"/>
              </w:rPr>
            </w:pPr>
            <w:r>
              <w:rPr>
                <w:rFonts w:eastAsia="Aptos" w:cs="Arial" w:ascii="Arial" w:hAnsi="Arial"/>
                <w:b/>
                <w:bCs/>
                <w:sz w:val="22"/>
                <w:szCs w:val="22"/>
              </w:rPr>
            </w:r>
          </w:p>
        </w:tc>
        <w:tc>
          <w:tcPr>
            <w:tcW w:w="1927"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b/>
                <w:bCs/>
                <w:sz w:val="22"/>
                <w:szCs w:val="22"/>
              </w:rPr>
            </w:pPr>
            <w:r>
              <w:rPr>
                <w:rFonts w:eastAsia="Aptos" w:cs="Arial" w:ascii="Arial" w:hAnsi="Arial"/>
                <w:b/>
                <w:bCs/>
                <w:sz w:val="22"/>
                <w:szCs w:val="22"/>
              </w:rPr>
            </w:r>
          </w:p>
        </w:tc>
        <w:tc>
          <w:tcPr>
            <w:tcW w:w="4056" w:type="dxa"/>
            <w:gridSpan w:val="3"/>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b/>
                <w:bCs/>
                <w:sz w:val="22"/>
                <w:szCs w:val="22"/>
              </w:rPr>
            </w:pPr>
            <w:r>
              <w:rPr>
                <w:rFonts w:eastAsia="Aptos" w:cs="Arial" w:ascii="Arial" w:hAnsi="Arial"/>
                <w:b/>
                <w:bCs/>
                <w:sz w:val="22"/>
                <w:szCs w:val="22"/>
              </w:rPr>
            </w:r>
          </w:p>
        </w:tc>
      </w:tr>
      <w:tr>
        <w:trPr>
          <w:trHeight w:val="629" w:hRule="atLeast"/>
        </w:trPr>
        <w:tc>
          <w:tcPr>
            <w:tcW w:w="30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b/>
                <w:bCs/>
                <w:sz w:val="22"/>
                <w:szCs w:val="22"/>
              </w:rPr>
              <w:t>NOMBRE REPRESENTANTE LEGAL</w:t>
            </w:r>
          </w:p>
        </w:tc>
        <w:tc>
          <w:tcPr>
            <w:tcW w:w="3057" w:type="dxa"/>
            <w:gridSpan w:val="3"/>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rPr>
                <w:rFonts w:ascii="Arial" w:hAnsi="Arial" w:eastAsia="Aptos" w:cs="Arial"/>
                <w:b/>
                <w:bCs/>
                <w:sz w:val="22"/>
                <w:szCs w:val="22"/>
              </w:rPr>
            </w:pPr>
            <w:r>
              <w:rPr>
                <w:rFonts w:eastAsia="Aptos" w:cs="Arial" w:ascii="Arial" w:hAnsi="Arial"/>
                <w:b/>
                <w:bCs/>
                <w:sz w:val="22"/>
                <w:szCs w:val="22"/>
              </w:rPr>
              <w:t>RUT REPRESENTANTE</w:t>
            </w:r>
          </w:p>
          <w:p>
            <w:pPr>
              <w:pStyle w:val="Normal"/>
              <w:spacing w:before="0" w:after="160"/>
              <w:rPr>
                <w:rFonts w:ascii="Arial" w:hAnsi="Arial" w:eastAsia="Aptos" w:cs="Arial"/>
                <w:b/>
                <w:bCs/>
                <w:sz w:val="22"/>
                <w:szCs w:val="22"/>
              </w:rPr>
            </w:pPr>
            <w:r>
              <w:rPr>
                <w:rFonts w:eastAsia="Aptos" w:cs="Arial" w:ascii="Arial" w:hAnsi="Arial"/>
                <w:b/>
                <w:bCs/>
                <w:sz w:val="22"/>
                <w:szCs w:val="22"/>
              </w:rPr>
              <w:t>LEGAL</w:t>
            </w:r>
          </w:p>
        </w:tc>
        <w:tc>
          <w:tcPr>
            <w:tcW w:w="2926"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rPr>
                <w:rFonts w:ascii="Arial" w:hAnsi="Arial" w:eastAsia="Aptos" w:cs="Arial"/>
                <w:b/>
                <w:bCs/>
                <w:sz w:val="22"/>
                <w:szCs w:val="22"/>
              </w:rPr>
            </w:pPr>
            <w:r>
              <w:rPr>
                <w:rFonts w:eastAsia="Aptos" w:cs="Arial" w:ascii="Arial" w:hAnsi="Arial"/>
                <w:b/>
                <w:bCs/>
                <w:sz w:val="22"/>
                <w:szCs w:val="22"/>
              </w:rPr>
              <w:t>FIRMA REPRESENTANTE</w:t>
            </w:r>
          </w:p>
          <w:p>
            <w:pPr>
              <w:pStyle w:val="Normal"/>
              <w:spacing w:before="0" w:after="160"/>
              <w:rPr>
                <w:rFonts w:ascii="Arial" w:hAnsi="Arial" w:eastAsia="Aptos" w:cs="Arial"/>
                <w:sz w:val="22"/>
                <w:szCs w:val="22"/>
              </w:rPr>
            </w:pPr>
            <w:r>
              <w:rPr>
                <w:rFonts w:eastAsia="Aptos" w:cs="Arial" w:ascii="Arial" w:hAnsi="Arial"/>
                <w:b/>
                <w:bCs/>
                <w:sz w:val="22"/>
                <w:szCs w:val="22"/>
              </w:rPr>
              <w:t>LEGAL O DELEGATARIO</w:t>
            </w:r>
          </w:p>
        </w:tc>
      </w:tr>
      <w:tr>
        <w:trPr>
          <w:trHeight w:val="1050" w:hRule="atLeast"/>
        </w:trPr>
        <w:tc>
          <w:tcPr>
            <w:tcW w:w="300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sz w:val="22"/>
                <w:szCs w:val="22"/>
              </w:rPr>
            </w:pPr>
            <w:r>
              <w:rPr>
                <w:rFonts w:eastAsia="Aptos" w:cs="Arial" w:ascii="Arial" w:hAnsi="Arial"/>
                <w:sz w:val="22"/>
                <w:szCs w:val="22"/>
              </w:rPr>
            </w:r>
          </w:p>
        </w:tc>
        <w:tc>
          <w:tcPr>
            <w:tcW w:w="3057" w:type="dxa"/>
            <w:gridSpan w:val="3"/>
            <w:tcBorders>
              <w:top w:val="single" w:sz="4" w:space="0" w:color="000000"/>
              <w:left w:val="single" w:sz="4" w:space="0" w:color="000000"/>
              <w:bottom w:val="single" w:sz="4" w:space="0" w:color="000000"/>
              <w:right w:val="single" w:sz="4" w:space="0" w:color="000000"/>
            </w:tcBorders>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926"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318" w:hRule="atLeast"/>
        </w:trPr>
        <w:tc>
          <w:tcPr>
            <w:tcW w:w="8984" w:type="dxa"/>
            <w:gridSpan w:val="6"/>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b/>
                <w:bCs/>
                <w:sz w:val="22"/>
                <w:szCs w:val="22"/>
              </w:rPr>
              <w:t>DIRECCIÓN LEGAL DE LA INSTITUCIÓN</w:t>
            </w:r>
          </w:p>
        </w:tc>
      </w:tr>
      <w:tr>
        <w:trPr>
          <w:trHeight w:val="521" w:hRule="atLeast"/>
        </w:trPr>
        <w:tc>
          <w:tcPr>
            <w:tcW w:w="3001" w:type="dxa"/>
            <w:tcBorders>
              <w:top w:val="single" w:sz="4" w:space="0" w:color="000000"/>
              <w:left w:val="single" w:sz="4" w:space="0" w:color="000000"/>
              <w:bottom w:val="single" w:sz="4" w:space="0" w:color="000000"/>
              <w:right w:val="single" w:sz="4" w:space="0" w:color="000000"/>
            </w:tcBorders>
            <w:tcMar>
              <w:left w:w="5" w:type="dxa"/>
              <w:right w:w="5" w:type="dxa"/>
            </w:tcMar>
          </w:tcPr>
          <w:p>
            <w:pPr>
              <w:pStyle w:val="Normal"/>
              <w:spacing w:before="0" w:after="160"/>
              <w:rPr>
                <w:rFonts w:ascii="Arial" w:hAnsi="Arial" w:eastAsia="Aptos" w:cs="Arial"/>
                <w:sz w:val="22"/>
                <w:szCs w:val="22"/>
              </w:rPr>
            </w:pPr>
            <w:r>
              <w:rPr>
                <w:rFonts w:eastAsia="Aptos" w:cs="Arial" w:ascii="Arial" w:hAnsi="Arial"/>
                <w:b/>
                <w:bCs/>
                <w:sz w:val="22"/>
                <w:szCs w:val="22"/>
              </w:rPr>
              <w:t>CALLE</w:t>
            </w:r>
          </w:p>
        </w:tc>
        <w:tc>
          <w:tcPr>
            <w:tcW w:w="83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sz w:val="22"/>
                <w:szCs w:val="22"/>
              </w:rPr>
            </w:pPr>
            <w:r>
              <w:rPr>
                <w:rFonts w:eastAsia="Aptos" w:cs="Arial" w:ascii="Arial" w:hAnsi="Arial"/>
                <w:b/>
                <w:bCs/>
                <w:sz w:val="22"/>
                <w:szCs w:val="22"/>
              </w:rPr>
              <w:t>N.º</w:t>
            </w:r>
          </w:p>
        </w:tc>
        <w:tc>
          <w:tcPr>
            <w:tcW w:w="2221"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sz w:val="22"/>
                <w:szCs w:val="22"/>
              </w:rPr>
            </w:pPr>
            <w:r>
              <w:rPr>
                <w:rFonts w:eastAsia="Aptos" w:cs="Arial" w:ascii="Arial" w:hAnsi="Arial"/>
                <w:b/>
                <w:bCs/>
                <w:sz w:val="22"/>
                <w:szCs w:val="22"/>
              </w:rPr>
              <w:t>POBLACIÓN / VILLA / SECTOR</w:t>
            </w:r>
          </w:p>
        </w:tc>
        <w:tc>
          <w:tcPr>
            <w:tcW w:w="1319"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sz w:val="22"/>
                <w:szCs w:val="22"/>
              </w:rPr>
            </w:pPr>
            <w:r>
              <w:rPr>
                <w:rFonts w:eastAsia="Aptos" w:cs="Arial" w:ascii="Arial" w:hAnsi="Arial"/>
                <w:b/>
                <w:bCs/>
                <w:sz w:val="22"/>
                <w:szCs w:val="22"/>
              </w:rPr>
              <w:t>COMUNA</w:t>
            </w:r>
          </w:p>
        </w:tc>
        <w:tc>
          <w:tcPr>
            <w:tcW w:w="160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sz w:val="22"/>
                <w:szCs w:val="22"/>
              </w:rPr>
            </w:pPr>
            <w:r>
              <w:rPr>
                <w:rFonts w:eastAsia="Aptos" w:cs="Arial" w:ascii="Arial" w:hAnsi="Arial"/>
                <w:b/>
                <w:bCs/>
                <w:sz w:val="22"/>
                <w:szCs w:val="22"/>
              </w:rPr>
              <w:t>REGIÓN</w:t>
            </w:r>
          </w:p>
        </w:tc>
      </w:tr>
      <w:tr>
        <w:trPr>
          <w:trHeight w:val="351" w:hRule="atLeast"/>
          <w:cantSplit w:val="true"/>
        </w:trPr>
        <w:tc>
          <w:tcPr>
            <w:tcW w:w="3001" w:type="dxa"/>
            <w:tcBorders>
              <w:top w:val="single" w:sz="4" w:space="0" w:color="000000"/>
              <w:left w:val="single" w:sz="4" w:space="0" w:color="000000"/>
              <w:bottom w:val="single" w:sz="4" w:space="0" w:color="000000"/>
              <w:right w:val="single" w:sz="4" w:space="0" w:color="000000"/>
            </w:tcBorders>
            <w:tcMar>
              <w:left w:w="5" w:type="dxa"/>
              <w:right w:w="5" w:type="dxa"/>
            </w:tcMar>
          </w:tcPr>
          <w:p>
            <w:pPr>
              <w:pStyle w:val="Normal"/>
              <w:rPr>
                <w:rFonts w:ascii="Arial" w:hAnsi="Arial" w:eastAsia="Aptos" w:cs="Arial"/>
                <w:sz w:val="22"/>
                <w:szCs w:val="22"/>
              </w:rPr>
            </w:pPr>
            <w:r>
              <w:rPr>
                <w:rFonts w:eastAsia="Aptos" w:cs="Arial" w:ascii="Arial" w:hAnsi="Arial"/>
                <w:sz w:val="22"/>
                <w:szCs w:val="22"/>
              </w:rPr>
            </w:r>
          </w:p>
          <w:p>
            <w:pPr>
              <w:pStyle w:val="Normal"/>
              <w:spacing w:before="0" w:after="160"/>
              <w:rPr>
                <w:rFonts w:ascii="Arial" w:hAnsi="Arial" w:eastAsia="Aptos" w:cs="Arial"/>
                <w:sz w:val="22"/>
                <w:szCs w:val="22"/>
              </w:rPr>
            </w:pPr>
            <w:r>
              <w:rPr>
                <w:rFonts w:eastAsia="Aptos" w:cs="Arial" w:ascii="Arial" w:hAnsi="Arial"/>
                <w:sz w:val="22"/>
                <w:szCs w:val="22"/>
              </w:rPr>
            </w:r>
          </w:p>
        </w:tc>
        <w:tc>
          <w:tcPr>
            <w:tcW w:w="83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sz w:val="22"/>
                <w:szCs w:val="22"/>
              </w:rPr>
            </w:pPr>
            <w:r>
              <w:rPr>
                <w:rFonts w:eastAsia="Aptos" w:cs="Arial" w:ascii="Arial" w:hAnsi="Arial"/>
                <w:sz w:val="22"/>
                <w:szCs w:val="22"/>
              </w:rPr>
            </w:r>
          </w:p>
        </w:tc>
        <w:tc>
          <w:tcPr>
            <w:tcW w:w="222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eastAsia="Aptos" w:cs="Arial"/>
                <w:sz w:val="22"/>
                <w:szCs w:val="22"/>
              </w:rPr>
            </w:pPr>
            <w:r>
              <w:rPr>
                <w:rFonts w:eastAsia="Aptos" w:cs="Arial" w:ascii="Arial" w:hAnsi="Arial"/>
                <w:sz w:val="22"/>
                <w:szCs w:val="22"/>
              </w:rPr>
            </w:r>
          </w:p>
          <w:p>
            <w:pPr>
              <w:pStyle w:val="Normal"/>
              <w:spacing w:before="0" w:after="160"/>
              <w:rPr>
                <w:rFonts w:ascii="Arial" w:hAnsi="Arial" w:eastAsia="Aptos" w:cs="Arial"/>
                <w:sz w:val="22"/>
                <w:szCs w:val="22"/>
              </w:rPr>
            </w:pPr>
            <w:r>
              <w:rPr>
                <w:rFonts w:eastAsia="Aptos" w:cs="Arial" w:ascii="Arial" w:hAnsi="Arial"/>
                <w:sz w:val="22"/>
                <w:szCs w:val="22"/>
              </w:rPr>
            </w:r>
          </w:p>
        </w:tc>
        <w:tc>
          <w:tcPr>
            <w:tcW w:w="1319"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sz w:val="22"/>
                <w:szCs w:val="22"/>
              </w:rPr>
            </w:pPr>
            <w:r>
              <w:rPr>
                <w:rFonts w:eastAsia="Aptos" w:cs="Arial" w:ascii="Arial" w:hAnsi="Arial"/>
                <w:sz w:val="22"/>
                <w:szCs w:val="22"/>
              </w:rPr>
            </w:r>
          </w:p>
        </w:tc>
        <w:tc>
          <w:tcPr>
            <w:tcW w:w="160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sz w:val="22"/>
                <w:szCs w:val="22"/>
              </w:rPr>
            </w:pPr>
            <w:r>
              <w:rPr>
                <w:rFonts w:eastAsia="Aptos" w:cs="Arial" w:ascii="Arial" w:hAnsi="Arial"/>
                <w:sz w:val="22"/>
                <w:szCs w:val="22"/>
              </w:rPr>
            </w:r>
          </w:p>
        </w:tc>
      </w:tr>
    </w:tbl>
    <w:p>
      <w:pPr>
        <w:pStyle w:val="Normal"/>
        <w:rPr>
          <w:rFonts w:ascii="Arial" w:hAnsi="Arial" w:eastAsia="Aptos" w:cs="Arial"/>
          <w:vanish w:val="false"/>
          <w:sz w:val="22"/>
          <w:szCs w:val="22"/>
        </w:rPr>
      </w:pPr>
      <w:r>
        <w:rPr>
          <w:rFonts w:eastAsia="Aptos" w:cs="Arial" w:ascii="Arial" w:hAnsi="Arial"/>
          <w:vanish w:val="false"/>
          <w:sz w:val="22"/>
          <w:szCs w:val="22"/>
        </w:rPr>
      </w:r>
    </w:p>
    <w:p>
      <w:pPr>
        <w:pStyle w:val="Normal"/>
        <w:rPr>
          <w:rFonts w:ascii="Arial" w:hAnsi="Arial" w:eastAsia="Aptos" w:cs="Arial"/>
          <w:b/>
          <w:bCs/>
          <w:sz w:val="22"/>
          <w:szCs w:val="22"/>
        </w:rPr>
      </w:pPr>
      <w:r>
        <w:rPr>
          <w:rFonts w:eastAsia="Aptos" w:cs="Arial" w:ascii="Arial" w:hAnsi="Arial"/>
          <w:b/>
          <w:bCs/>
          <w:sz w:val="22"/>
          <w:szCs w:val="22"/>
        </w:rPr>
      </w:r>
    </w:p>
    <w:tbl>
      <w:tblPr>
        <w:tblpPr w:vertAnchor="text" w:horzAnchor="margin" w:tblpXSpec="center" w:bottomFromText="160" w:leftFromText="141" w:rightFromText="141" w:tblpY="280"/>
        <w:tblW w:w="8386"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8386"/>
      </w:tblGrid>
      <w:tr>
        <w:trPr>
          <w:trHeight w:val="809" w:hRule="atLeast"/>
        </w:trPr>
        <w:tc>
          <w:tcPr>
            <w:tcW w:w="8386" w:type="dxa"/>
            <w:tcBorders>
              <w:top w:val="single" w:sz="18" w:space="0" w:color="2E74B5"/>
              <w:left w:val="single" w:sz="18" w:space="0" w:color="2E74B5"/>
              <w:bottom w:val="single" w:sz="18" w:space="0" w:color="2E74B5"/>
              <w:right w:val="single" w:sz="18" w:space="0" w:color="2E74B5"/>
            </w:tcBorders>
          </w:tcPr>
          <w:p>
            <w:pPr>
              <w:pStyle w:val="Normal"/>
              <w:rPr>
                <w:rFonts w:ascii="Arial" w:hAnsi="Arial" w:eastAsia="Aptos" w:cs="Arial"/>
                <w:sz w:val="22"/>
                <w:szCs w:val="22"/>
                <w:lang w:val="es-ES"/>
              </w:rPr>
            </w:pPr>
            <w:r>
              <w:rPr>
                <w:rFonts w:eastAsia="Aptos" w:cs="Arial" w:ascii="Arial" w:hAnsi="Arial"/>
                <w:b/>
                <w:bCs/>
                <w:sz w:val="22"/>
                <w:szCs w:val="22"/>
                <w:lang w:val="es-ES"/>
              </w:rPr>
              <w:t xml:space="preserve">IMPORTANTE: </w:t>
            </w:r>
            <w:r>
              <w:rPr>
                <w:rFonts w:eastAsia="Aptos" w:cs="Arial" w:ascii="Arial" w:hAnsi="Arial"/>
                <w:sz w:val="22"/>
                <w:szCs w:val="22"/>
                <w:lang w:val="es-ES"/>
              </w:rPr>
              <w:t xml:space="preserve"> Para la elaboración de la propuesta técnica del proyecto, el Colaborador Acreditado debe ajustarse a los siguientes textos: </w:t>
            </w:r>
          </w:p>
          <w:p>
            <w:pPr>
              <w:pStyle w:val="Normal"/>
              <w:numPr>
                <w:ilvl w:val="0"/>
                <w:numId w:val="1"/>
              </w:numPr>
              <w:spacing w:lineRule="auto" w:line="240" w:before="120" w:after="120"/>
              <w:jc w:val="both"/>
              <w:rPr>
                <w:rFonts w:ascii="Arial" w:hAnsi="Arial" w:eastAsia="Aptos" w:cs="Arial"/>
                <w:sz w:val="22"/>
                <w:szCs w:val="22"/>
                <w:lang w:val="es-ES"/>
              </w:rPr>
            </w:pPr>
            <w:r>
              <w:rPr>
                <w:rFonts w:eastAsia="Aptos" w:cs="Arial" w:ascii="Arial" w:hAnsi="Arial"/>
                <w:sz w:val="22"/>
                <w:szCs w:val="22"/>
                <w:lang w:val="es-ES"/>
              </w:rPr>
              <w:t xml:space="preserve">Orientaciones Técnicas del Programa  </w:t>
            </w:r>
          </w:p>
          <w:p>
            <w:pPr>
              <w:pStyle w:val="Normal"/>
              <w:numPr>
                <w:ilvl w:val="0"/>
                <w:numId w:val="1"/>
              </w:numPr>
              <w:spacing w:lineRule="auto" w:line="240" w:before="120" w:after="120"/>
              <w:jc w:val="both"/>
              <w:rPr>
                <w:rFonts w:ascii="Arial" w:hAnsi="Arial" w:eastAsia="Aptos" w:cs="Arial"/>
                <w:sz w:val="22"/>
                <w:szCs w:val="22"/>
                <w:lang w:val="es-ES"/>
              </w:rPr>
            </w:pPr>
            <w:r>
              <w:rPr>
                <w:rFonts w:eastAsia="Aptos" w:cs="Arial" w:ascii="Arial" w:hAnsi="Arial"/>
                <w:sz w:val="22"/>
                <w:szCs w:val="22"/>
                <w:lang w:val="es-ES"/>
              </w:rPr>
              <w:t xml:space="preserve">Bases Técnicas </w:t>
            </w:r>
          </w:p>
          <w:p>
            <w:pPr>
              <w:pStyle w:val="Normal"/>
              <w:numPr>
                <w:ilvl w:val="0"/>
                <w:numId w:val="1"/>
              </w:numPr>
              <w:spacing w:lineRule="auto" w:line="240" w:before="120" w:after="120"/>
              <w:jc w:val="both"/>
              <w:rPr>
                <w:rFonts w:ascii="Arial" w:hAnsi="Arial" w:eastAsia="Aptos" w:cs="Arial"/>
                <w:sz w:val="22"/>
                <w:szCs w:val="22"/>
                <w:lang w:val="pt-PT"/>
              </w:rPr>
            </w:pPr>
            <w:r>
              <w:rPr>
                <w:rFonts w:eastAsia="Aptos" w:cs="Arial" w:ascii="Arial" w:hAnsi="Arial"/>
                <w:sz w:val="22"/>
                <w:szCs w:val="22"/>
                <w:lang w:val="pt-PT"/>
              </w:rPr>
              <w:t xml:space="preserve">Documento Anexo de Enfoques transversales </w:t>
            </w:r>
          </w:p>
        </w:tc>
      </w:tr>
    </w:tbl>
    <w:p>
      <w:pPr>
        <w:pStyle w:val="Normal"/>
        <w:rPr>
          <w:rFonts w:ascii="Arial" w:hAnsi="Arial" w:eastAsia="Aptos" w:cs="Arial"/>
          <w:b/>
          <w:bCs/>
          <w:sz w:val="22"/>
          <w:szCs w:val="22"/>
          <w:lang w:val="pt-PT"/>
        </w:rPr>
      </w:pPr>
      <w:r>
        <w:rPr>
          <w:rFonts w:eastAsia="Aptos" w:cs="Arial" w:ascii="Arial" w:hAnsi="Arial"/>
          <w:b/>
          <w:bCs/>
          <w:sz w:val="22"/>
          <w:szCs w:val="22"/>
          <w:lang w:val="pt-PT"/>
        </w:rPr>
      </w:r>
    </w:p>
    <w:p>
      <w:pPr>
        <w:pStyle w:val="Normal"/>
        <w:rPr>
          <w:rFonts w:ascii="Arial" w:hAnsi="Arial" w:eastAsia="Aptos" w:cs="Arial"/>
          <w:b/>
          <w:bCs/>
          <w:sz w:val="22"/>
          <w:szCs w:val="22"/>
        </w:rPr>
      </w:pPr>
      <w:r>
        <w:rPr>
          <w:rFonts w:eastAsia="Aptos" w:cs="Arial" w:ascii="Arial" w:hAnsi="Arial"/>
          <w:b/>
          <w:bCs/>
          <w:sz w:val="22"/>
          <w:szCs w:val="22"/>
        </w:rPr>
      </w:r>
    </w:p>
    <w:p>
      <w:pPr>
        <w:pStyle w:val="Normal"/>
        <w:rPr>
          <w:rFonts w:ascii="Arial" w:hAnsi="Arial" w:eastAsia="Aptos" w:cs="Arial"/>
          <w:b/>
          <w:bCs/>
          <w:sz w:val="22"/>
          <w:szCs w:val="22"/>
        </w:rPr>
      </w:pPr>
      <w:r>
        <w:rPr>
          <w:rFonts w:eastAsia="Aptos" w:cs="Arial" w:ascii="Arial" w:hAnsi="Arial"/>
          <w:b/>
          <w:bCs/>
          <w:sz w:val="22"/>
          <w:szCs w:val="22"/>
        </w:rPr>
        <w:t>IV. OBJETIVOS DEL PROYECTO</w:t>
      </w:r>
    </w:p>
    <w:p>
      <w:pPr>
        <w:pStyle w:val="Normal"/>
        <w:rPr>
          <w:rFonts w:ascii="Arial" w:hAnsi="Arial" w:eastAsia="Aptos" w:cs="Arial"/>
          <w:sz w:val="22"/>
          <w:szCs w:val="22"/>
          <w:lang w:val="es-ES"/>
        </w:rPr>
      </w:pPr>
      <w:r>
        <w:rPr>
          <w:rFonts w:eastAsia="Aptos" w:cs="Arial" w:ascii="Arial" w:hAnsi="Arial"/>
          <w:sz w:val="22"/>
          <w:szCs w:val="22"/>
          <w:lang w:val="es-ES"/>
        </w:rPr>
        <w:t>Se debe mantener los componentes de intervención, descritos en la Orientación Técnica correspondiente a la modalidad.</w:t>
      </w:r>
    </w:p>
    <w:p>
      <w:pPr>
        <w:pStyle w:val="Normal"/>
        <w:rPr>
          <w:rFonts w:ascii="Arial" w:hAnsi="Arial" w:eastAsia="Aptos" w:cs="Arial"/>
          <w:sz w:val="22"/>
          <w:szCs w:val="22"/>
          <w:lang w:val="es-ES"/>
        </w:rPr>
      </w:pPr>
      <w:r>
        <w:rPr>
          <w:rFonts w:eastAsia="Aptos" w:cs="Arial" w:ascii="Arial" w:hAnsi="Arial"/>
          <w:sz w:val="22"/>
          <w:szCs w:val="22"/>
          <w:lang w:val="es-ES"/>
        </w:rPr>
      </w:r>
    </w:p>
    <w:p>
      <w:pPr>
        <w:pStyle w:val="Normal"/>
        <w:rPr>
          <w:rFonts w:ascii="Arial" w:hAnsi="Arial" w:eastAsia="Aptos" w:cs="Arial"/>
          <w:sz w:val="22"/>
          <w:szCs w:val="22"/>
          <w:lang w:val="es-ES"/>
        </w:rPr>
      </w:pPr>
      <w:r>
        <w:rPr>
          <w:rFonts w:eastAsia="Aptos" w:cs="Arial" w:ascii="Arial" w:hAnsi="Arial"/>
          <w:sz w:val="22"/>
          <w:szCs w:val="22"/>
          <w:lang w:val="es-ES"/>
        </w:rPr>
        <w:t xml:space="preserve">Se deben mencionar al menos </w:t>
      </w:r>
      <w:r>
        <w:rPr>
          <w:rFonts w:eastAsia="Aptos" w:cs="Arial" w:ascii="Arial" w:hAnsi="Arial"/>
          <w:b/>
          <w:bCs/>
          <w:sz w:val="22"/>
          <w:szCs w:val="22"/>
          <w:u w:val="single"/>
          <w:lang w:val="es-ES"/>
        </w:rPr>
        <w:t>siete</w:t>
      </w:r>
      <w:r>
        <w:rPr>
          <w:rFonts w:eastAsia="Aptos" w:cs="Arial" w:ascii="Arial" w:hAnsi="Arial"/>
          <w:sz w:val="22"/>
          <w:szCs w:val="22"/>
          <w:lang w:val="es-ES"/>
        </w:rPr>
        <w:t xml:space="preserve"> actividades por cada componente de intervención.</w:t>
      </w:r>
    </w:p>
    <w:p>
      <w:pPr>
        <w:pStyle w:val="Normal"/>
        <w:rPr>
          <w:rFonts w:ascii="Arial" w:hAnsi="Arial" w:eastAsia="Aptos" w:cs="Arial"/>
          <w:sz w:val="22"/>
          <w:szCs w:val="22"/>
          <w:lang w:val="es-ES"/>
        </w:rPr>
      </w:pPr>
      <w:r>
        <w:rPr>
          <w:rFonts w:eastAsia="Aptos" w:cs="Arial" w:ascii="Arial" w:hAnsi="Arial"/>
          <w:sz w:val="22"/>
          <w:szCs w:val="22"/>
          <w:lang w:val="es-ES"/>
        </w:rPr>
      </w:r>
    </w:p>
    <w:p>
      <w:pPr>
        <w:pStyle w:val="Normal"/>
        <w:rPr>
          <w:rFonts w:ascii="Arial" w:hAnsi="Arial" w:eastAsia="Aptos" w:cs="Arial"/>
          <w:sz w:val="22"/>
          <w:szCs w:val="22"/>
          <w:lang w:val="es-ES"/>
        </w:rPr>
      </w:pPr>
      <w:r>
        <w:rPr>
          <w:rFonts w:eastAsia="Aptos" w:cs="Arial" w:ascii="Arial" w:hAnsi="Arial"/>
          <w:sz w:val="22"/>
          <w:szCs w:val="22"/>
          <w:lang w:val="es-ES"/>
        </w:rPr>
        <w:t xml:space="preserve">Las actividades principales que deben ejecutarse deberán planificarse, considerando </w:t>
      </w:r>
      <w:r>
        <w:rPr>
          <w:rFonts w:eastAsia="Aptos" w:cs="Arial" w:ascii="Arial" w:hAnsi="Arial"/>
          <w:b/>
          <w:bCs/>
          <w:sz w:val="22"/>
          <w:szCs w:val="22"/>
          <w:lang w:val="es-ES"/>
        </w:rPr>
        <w:t xml:space="preserve">todo </w:t>
      </w:r>
      <w:r>
        <w:rPr>
          <w:rFonts w:eastAsia="Aptos" w:cs="Arial" w:ascii="Arial" w:hAnsi="Arial"/>
          <w:sz w:val="22"/>
          <w:szCs w:val="22"/>
          <w:lang w:val="es-ES"/>
        </w:rPr>
        <w:t>el período por el que se licita el proyecto (ver Anexo Nº1 de la Licitación).</w:t>
      </w:r>
    </w:p>
    <w:p>
      <w:pPr>
        <w:pStyle w:val="Normal"/>
        <w:rPr>
          <w:rFonts w:ascii="Arial" w:hAnsi="Arial" w:eastAsia="Aptos" w:cs="Arial"/>
          <w:sz w:val="22"/>
          <w:szCs w:val="22"/>
          <w:lang w:val="es-ES"/>
        </w:rPr>
      </w:pPr>
      <w:r>
        <w:rPr>
          <w:rFonts w:eastAsia="Aptos" w:cs="Arial" w:ascii="Arial" w:hAnsi="Arial"/>
          <w:sz w:val="22"/>
          <w:szCs w:val="22"/>
          <w:lang w:val="es-ES"/>
        </w:rPr>
      </w:r>
    </w:p>
    <w:p>
      <w:pPr>
        <w:pStyle w:val="Normal"/>
        <w:rPr>
          <w:rFonts w:ascii="Arial" w:hAnsi="Arial" w:eastAsia="Aptos" w:cs="Arial"/>
          <w:b/>
          <w:bCs/>
          <w:sz w:val="22"/>
          <w:szCs w:val="22"/>
          <w:u w:val="single"/>
          <w:lang w:val="es-ES_tradnl"/>
        </w:rPr>
      </w:pPr>
      <w:r>
        <w:rPr>
          <w:rFonts w:eastAsia="Aptos" w:cs="Arial" w:ascii="Arial" w:hAnsi="Arial"/>
          <w:b/>
          <w:bCs/>
          <w:sz w:val="22"/>
          <w:szCs w:val="22"/>
        </w:rPr>
        <w:t>*LAS ACTIVIDADES DEBEN SER COHERENTES CON LAS ESTABLECIDAS EN EL FORMULARIO DE ACTIVIDADES DE CUIDADO ALTERNATIVO RESIDENCIAL Y CON LOS COMPONENTES DE INTERVENCIÓN ESTABLECIDOS EN LA ORIENTACIÓN TÉCNICA DE PROGRAMAS DE PROTECCIÓN ESPECIALIZADA*</w:t>
      </w:r>
    </w:p>
    <w:p>
      <w:pPr>
        <w:pStyle w:val="Normal"/>
        <w:rPr>
          <w:rFonts w:ascii="Arial" w:hAnsi="Arial" w:eastAsia="Aptos" w:cs="Arial"/>
          <w:b/>
          <w:bCs/>
          <w:sz w:val="22"/>
          <w:szCs w:val="22"/>
          <w:lang w:val="es-ES"/>
        </w:rPr>
      </w:pPr>
      <w:r>
        <w:rPr>
          <w:rFonts w:eastAsia="Aptos" w:cs="Arial" w:ascii="Arial" w:hAnsi="Arial"/>
          <w:b/>
          <w:bCs/>
          <w:sz w:val="22"/>
          <w:szCs w:val="22"/>
          <w:lang w:val="es-ES"/>
        </w:rPr>
        <w:t>COMPONENTES DE INTERVENCIÓN</w:t>
      </w:r>
    </w:p>
    <w:p>
      <w:pPr>
        <w:pStyle w:val="Normal"/>
        <w:numPr>
          <w:ilvl w:val="0"/>
          <w:numId w:val="18"/>
        </w:numPr>
        <w:spacing w:lineRule="auto" w:line="240" w:before="120" w:after="120"/>
        <w:ind w:hanging="360" w:left="360"/>
        <w:jc w:val="both"/>
        <w:rPr>
          <w:rFonts w:ascii="Arial" w:hAnsi="Arial" w:eastAsia="Aptos" w:cs="Arial"/>
          <w:sz w:val="22"/>
          <w:szCs w:val="22"/>
        </w:rPr>
      </w:pPr>
      <w:r>
        <w:rPr>
          <w:rFonts w:eastAsia="Aptos" w:cs="Arial" w:ascii="Arial" w:hAnsi="Arial"/>
          <w:sz w:val="22"/>
          <w:szCs w:val="22"/>
        </w:rPr>
        <w:t xml:space="preserve">Completa las actividades relacionadas al </w:t>
      </w:r>
      <w:r>
        <w:rPr>
          <w:rFonts w:eastAsia="Aptos" w:cs="Arial" w:ascii="Arial" w:hAnsi="Arial"/>
          <w:b/>
          <w:bCs/>
          <w:sz w:val="22"/>
          <w:szCs w:val="22"/>
          <w:u w:val="single"/>
        </w:rPr>
        <w:t xml:space="preserve">Componente N°1 </w:t>
      </w:r>
      <w:r>
        <w:rPr>
          <w:rFonts w:eastAsia="Aptos" w:cs="Arial" w:ascii="Arial" w:hAnsi="Arial"/>
          <w:sz w:val="22"/>
          <w:szCs w:val="22"/>
        </w:rPr>
        <w:t xml:space="preserve">"Atención Cuidado Alternativo de Tipo Residencial" de la Orientación Técnica y las actividades son </w:t>
      </w:r>
      <w:r>
        <w:rPr>
          <w:rFonts w:eastAsia="Aptos" w:cs="Arial" w:ascii="Arial" w:hAnsi="Arial"/>
          <w:b/>
          <w:bCs/>
          <w:sz w:val="22"/>
          <w:szCs w:val="22"/>
        </w:rPr>
        <w:t>coherentes</w:t>
      </w:r>
      <w:r>
        <w:rPr>
          <w:rFonts w:eastAsia="Aptos" w:cs="Arial" w:ascii="Arial" w:hAnsi="Arial"/>
          <w:sz w:val="22"/>
          <w:szCs w:val="22"/>
        </w:rPr>
        <w:t xml:space="preserve"> e </w:t>
      </w:r>
      <w:r>
        <w:rPr>
          <w:rFonts w:eastAsia="Aptos" w:cs="Arial" w:ascii="Arial" w:hAnsi="Arial"/>
          <w:b/>
          <w:bCs/>
          <w:sz w:val="22"/>
          <w:szCs w:val="22"/>
        </w:rPr>
        <w:t>idóneas</w:t>
      </w:r>
      <w:r>
        <w:rPr>
          <w:rFonts w:eastAsia="Aptos" w:cs="Arial" w:ascii="Arial" w:hAnsi="Arial"/>
          <w:sz w:val="22"/>
          <w:szCs w:val="22"/>
        </w:rPr>
        <w:t xml:space="preserve"> con este objetivo del Programa de Protección Especializada </w:t>
      </w:r>
      <w:r>
        <w:rPr>
          <w:rFonts w:eastAsia="Aptos" w:cs="Arial" w:ascii="Arial" w:hAnsi="Arial"/>
          <w:i/>
          <w:iCs/>
          <w:sz w:val="22"/>
          <w:szCs w:val="22"/>
        </w:rPr>
        <w:t>(Descriptor 1 del criterio componentes de la intervención).</w:t>
      </w:r>
    </w:p>
    <w:p>
      <w:pPr>
        <w:pStyle w:val="Normal"/>
        <w:numPr>
          <w:ilvl w:val="0"/>
          <w:numId w:val="2"/>
        </w:numPr>
        <w:spacing w:lineRule="auto" w:line="240" w:before="120" w:after="120"/>
        <w:ind w:hanging="360" w:left="360"/>
        <w:jc w:val="both"/>
        <w:rPr>
          <w:rFonts w:ascii="Arial" w:hAnsi="Arial" w:eastAsia="Aptos" w:cs="Arial"/>
          <w:sz w:val="22"/>
          <w:szCs w:val="22"/>
        </w:rPr>
      </w:pPr>
      <w:r>
        <w:rPr>
          <w:rFonts w:eastAsia="Aptos" w:cs="Arial" w:ascii="Arial" w:hAnsi="Arial"/>
          <w:sz w:val="22"/>
          <w:szCs w:val="22"/>
        </w:rPr>
        <w:t xml:space="preserve">Completa las actividades relacionadas al </w:t>
      </w:r>
      <w:r>
        <w:rPr>
          <w:rFonts w:eastAsia="Aptos" w:cs="Arial" w:ascii="Arial" w:hAnsi="Arial"/>
          <w:b/>
          <w:bCs/>
          <w:sz w:val="22"/>
          <w:szCs w:val="22"/>
          <w:u w:val="single"/>
        </w:rPr>
        <w:t>Componente N°2</w:t>
      </w:r>
      <w:r>
        <w:rPr>
          <w:rFonts w:eastAsia="Aptos" w:cs="Arial" w:ascii="Arial" w:hAnsi="Arial"/>
          <w:sz w:val="22"/>
          <w:szCs w:val="22"/>
        </w:rPr>
        <w:t xml:space="preserve"> "Intervención Terapéutica con el Niño, Niña o Adolescente y familia"; de la Orientación Técnica y las actividades son </w:t>
      </w:r>
      <w:r>
        <w:rPr>
          <w:rFonts w:eastAsia="Aptos" w:cs="Arial" w:ascii="Arial" w:hAnsi="Arial"/>
          <w:b/>
          <w:bCs/>
          <w:sz w:val="22"/>
          <w:szCs w:val="22"/>
        </w:rPr>
        <w:t>coherentes</w:t>
      </w:r>
      <w:r>
        <w:rPr>
          <w:rFonts w:eastAsia="Aptos" w:cs="Arial" w:ascii="Arial" w:hAnsi="Arial"/>
          <w:sz w:val="22"/>
          <w:szCs w:val="22"/>
        </w:rPr>
        <w:t xml:space="preserve"> e </w:t>
      </w:r>
      <w:r>
        <w:rPr>
          <w:rFonts w:eastAsia="Aptos" w:cs="Arial" w:ascii="Arial" w:hAnsi="Arial"/>
          <w:b/>
          <w:bCs/>
          <w:sz w:val="22"/>
          <w:szCs w:val="22"/>
        </w:rPr>
        <w:t>idóneas</w:t>
      </w:r>
      <w:r>
        <w:rPr>
          <w:rFonts w:eastAsia="Aptos" w:cs="Arial" w:ascii="Arial" w:hAnsi="Arial"/>
          <w:sz w:val="22"/>
          <w:szCs w:val="22"/>
        </w:rPr>
        <w:t xml:space="preserve"> con este objetivo del Programa de Protección Especializada </w:t>
      </w:r>
      <w:r>
        <w:rPr>
          <w:rFonts w:eastAsia="Aptos" w:cs="Arial" w:ascii="Arial" w:hAnsi="Arial"/>
          <w:i/>
          <w:iCs/>
          <w:sz w:val="22"/>
          <w:szCs w:val="22"/>
        </w:rPr>
        <w:t>(Descriptor 2 del criterio componentes de la intervención).</w:t>
      </w:r>
    </w:p>
    <w:p>
      <w:pPr>
        <w:pStyle w:val="Normal"/>
        <w:rPr>
          <w:rFonts w:ascii="Arial" w:hAnsi="Arial" w:eastAsia="Aptos" w:cs="Arial"/>
          <w:b/>
          <w:bCs/>
          <w:sz w:val="22"/>
          <w:szCs w:val="22"/>
          <w:lang w:val="es-ES"/>
        </w:rPr>
      </w:pPr>
      <w:r>
        <w:rPr>
          <w:rFonts w:eastAsia="Aptos" w:cs="Arial" w:ascii="Arial" w:hAnsi="Arial"/>
          <w:b/>
          <w:bCs/>
          <w:sz w:val="22"/>
          <w:szCs w:val="22"/>
          <w:lang w:val="es-ES"/>
        </w:rPr>
      </w:r>
    </w:p>
    <w:tbl>
      <w:tblPr>
        <w:tblW w:w="9961" w:type="dxa"/>
        <w:jc w:val="center"/>
        <w:tblInd w:w="0" w:type="dxa"/>
        <w:tblLayout w:type="fixed"/>
        <w:tblCellMar>
          <w:top w:w="0" w:type="dxa"/>
          <w:left w:w="70" w:type="dxa"/>
          <w:bottom w:w="0" w:type="dxa"/>
          <w:right w:w="70" w:type="dxa"/>
        </w:tblCellMar>
        <w:tblLook w:firstRow="1" w:noVBand="1" w:lastRow="0" w:firstColumn="1" w:lastColumn="0" w:noHBand="0" w:val="04a0"/>
      </w:tblPr>
      <w:tblGrid>
        <w:gridCol w:w="3496"/>
        <w:gridCol w:w="2041"/>
        <w:gridCol w:w="2211"/>
        <w:gridCol w:w="2212"/>
      </w:tblGrid>
      <w:tr>
        <w:trPr>
          <w:trHeight w:val="70"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spacing w:before="0" w:after="160"/>
              <w:rPr>
                <w:rFonts w:ascii="Arial" w:hAnsi="Arial" w:eastAsia="Aptos" w:cs="Arial"/>
                <w:b/>
                <w:bCs/>
                <w:sz w:val="22"/>
                <w:szCs w:val="22"/>
                <w:lang w:val="es-ES"/>
              </w:rPr>
            </w:pPr>
            <w:r>
              <w:rPr>
                <w:rFonts w:eastAsia="Aptos" w:cs="Arial" w:ascii="Arial" w:hAnsi="Arial"/>
                <w:b/>
                <w:bCs/>
                <w:sz w:val="22"/>
                <w:szCs w:val="22"/>
                <w:lang w:val="es-ES"/>
              </w:rPr>
              <w:t>ACTIVIDADES COMPONENTE Nº1</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before="0" w:after="160"/>
              <w:rPr>
                <w:rFonts w:ascii="Arial" w:hAnsi="Arial" w:eastAsia="Aptos" w:cs="Arial"/>
                <w:b/>
                <w:sz w:val="22"/>
                <w:szCs w:val="22"/>
              </w:rPr>
            </w:pPr>
            <w:r>
              <w:rPr>
                <w:rFonts w:eastAsia="Aptos" w:cs="Arial" w:ascii="Arial" w:hAnsi="Arial"/>
                <w:b/>
                <w:sz w:val="22"/>
                <w:szCs w:val="22"/>
              </w:rPr>
              <w:t>MEDIOS DE VERIFICACIÓN</w:t>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before="0" w:after="160"/>
              <w:rPr>
                <w:rFonts w:ascii="Arial" w:hAnsi="Arial" w:eastAsia="Aptos" w:cs="Arial"/>
                <w:b/>
                <w:bCs/>
                <w:sz w:val="22"/>
                <w:szCs w:val="22"/>
              </w:rPr>
            </w:pPr>
            <w:r>
              <w:rPr>
                <w:rFonts w:eastAsia="Aptos" w:cs="Arial" w:ascii="Arial" w:hAnsi="Arial"/>
                <w:b/>
                <w:bCs/>
                <w:sz w:val="22"/>
                <w:szCs w:val="22"/>
              </w:rPr>
              <w:t>DURACIÓN DE LA ACTIVIDAD</w:t>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before="0" w:after="160"/>
              <w:rPr>
                <w:rFonts w:ascii="Arial" w:hAnsi="Arial" w:eastAsia="Aptos" w:cs="Arial"/>
                <w:sz w:val="22"/>
                <w:szCs w:val="22"/>
              </w:rPr>
            </w:pPr>
            <w:r>
              <w:rPr>
                <w:rFonts w:eastAsia="Aptos" w:cs="Arial" w:ascii="Arial" w:hAnsi="Arial"/>
                <w:b/>
                <w:bCs/>
                <w:sz w:val="22"/>
                <w:szCs w:val="22"/>
              </w:rPr>
              <w:t>JUSTIFICACIÓN DE LA ACTIVIDADA ACORDE A LAS ORIENTACIONES TÉCNICAS</w:t>
            </w:r>
          </w:p>
        </w:tc>
      </w:tr>
      <w:tr>
        <w:trPr>
          <w:trHeight w:val="56"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before="0" w:after="160"/>
              <w:rPr>
                <w:rFonts w:ascii="Arial" w:hAnsi="Arial" w:eastAsia="Aptos" w:cs="Arial"/>
                <w:sz w:val="22"/>
                <w:szCs w:val="22"/>
              </w:rPr>
            </w:pPr>
            <w:r>
              <w:rPr>
                <w:rFonts w:eastAsia="Aptos" w:cs="Arial" w:ascii="Arial" w:hAnsi="Arial"/>
                <w:sz w:val="22"/>
                <w:szCs w:val="22"/>
              </w:rPr>
              <w:t xml:space="preserve"> </w:t>
            </w:r>
            <w:r>
              <w:rPr>
                <w:rFonts w:eastAsia="Aptos" w:cs="Arial" w:ascii="Arial" w:hAnsi="Arial"/>
                <w:sz w:val="22"/>
                <w:szCs w:val="22"/>
              </w:rPr>
              <w:t>1.-</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300"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2.-</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56"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3.-</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90"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4.-</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134"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5.-</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90"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6.-</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90"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7.-</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bl>
    <w:p>
      <w:pPr>
        <w:pStyle w:val="Normal"/>
        <w:rPr>
          <w:rFonts w:ascii="Arial" w:hAnsi="Arial" w:eastAsia="Aptos" w:cs="Arial"/>
          <w:sz w:val="22"/>
          <w:szCs w:val="22"/>
        </w:rPr>
      </w:pPr>
      <w:r>
        <w:rPr>
          <w:rFonts w:eastAsia="Aptos" w:cs="Arial" w:ascii="Arial" w:hAnsi="Arial"/>
          <w:sz w:val="22"/>
          <w:szCs w:val="22"/>
        </w:rPr>
      </w:r>
    </w:p>
    <w:tbl>
      <w:tblPr>
        <w:tblW w:w="9961" w:type="dxa"/>
        <w:jc w:val="center"/>
        <w:tblInd w:w="0" w:type="dxa"/>
        <w:tblLayout w:type="fixed"/>
        <w:tblCellMar>
          <w:top w:w="0" w:type="dxa"/>
          <w:left w:w="70" w:type="dxa"/>
          <w:bottom w:w="0" w:type="dxa"/>
          <w:right w:w="70" w:type="dxa"/>
        </w:tblCellMar>
        <w:tblLook w:firstRow="1" w:noVBand="1" w:lastRow="0" w:firstColumn="1" w:lastColumn="0" w:noHBand="0" w:val="04a0"/>
      </w:tblPr>
      <w:tblGrid>
        <w:gridCol w:w="3496"/>
        <w:gridCol w:w="2041"/>
        <w:gridCol w:w="2211"/>
        <w:gridCol w:w="2212"/>
      </w:tblGrid>
      <w:tr>
        <w:trPr>
          <w:trHeight w:val="70"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spacing w:before="0" w:after="160"/>
              <w:rPr>
                <w:rFonts w:ascii="Arial" w:hAnsi="Arial" w:eastAsia="Aptos" w:cs="Arial"/>
                <w:b/>
                <w:bCs/>
                <w:sz w:val="22"/>
                <w:szCs w:val="22"/>
                <w:lang w:val="es-ES"/>
              </w:rPr>
            </w:pPr>
            <w:r>
              <w:rPr>
                <w:rFonts w:eastAsia="Aptos" w:cs="Arial" w:ascii="Arial" w:hAnsi="Arial"/>
                <w:b/>
                <w:bCs/>
                <w:sz w:val="22"/>
                <w:szCs w:val="22"/>
                <w:lang w:val="es-ES"/>
              </w:rPr>
              <w:t>ACTIVIDADES COMPONENTE Nº2</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before="0" w:after="160"/>
              <w:rPr>
                <w:rFonts w:ascii="Arial" w:hAnsi="Arial" w:eastAsia="Aptos" w:cs="Arial"/>
                <w:b/>
                <w:sz w:val="22"/>
                <w:szCs w:val="22"/>
              </w:rPr>
            </w:pPr>
            <w:r>
              <w:rPr>
                <w:rFonts w:eastAsia="Aptos" w:cs="Arial" w:ascii="Arial" w:hAnsi="Arial"/>
                <w:b/>
                <w:sz w:val="22"/>
                <w:szCs w:val="22"/>
              </w:rPr>
              <w:t>MEDIOS DE VERIFICACIÓN</w:t>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before="0" w:after="160"/>
              <w:rPr>
                <w:rFonts w:ascii="Arial" w:hAnsi="Arial" w:eastAsia="Aptos" w:cs="Arial"/>
                <w:b/>
                <w:sz w:val="22"/>
                <w:szCs w:val="22"/>
              </w:rPr>
            </w:pPr>
            <w:r>
              <w:rPr>
                <w:rFonts w:eastAsia="Aptos" w:cs="Arial" w:ascii="Arial" w:hAnsi="Arial"/>
                <w:b/>
                <w:sz w:val="22"/>
                <w:szCs w:val="22"/>
              </w:rPr>
              <w:t>DURACIÓN DE LA ACTIVIDAD</w:t>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before="0" w:after="160"/>
              <w:rPr>
                <w:rFonts w:ascii="Arial" w:hAnsi="Arial" w:eastAsia="Aptos" w:cs="Arial"/>
                <w:sz w:val="22"/>
                <w:szCs w:val="22"/>
              </w:rPr>
            </w:pPr>
            <w:r>
              <w:rPr>
                <w:rFonts w:eastAsia="Aptos" w:cs="Arial" w:ascii="Arial" w:hAnsi="Arial"/>
                <w:b/>
                <w:bCs/>
                <w:sz w:val="22"/>
                <w:szCs w:val="22"/>
              </w:rPr>
              <w:t>JUSTIFICACIÓN DE LA ACTIVIDADA ACORDE A LAS ORIENTACIONES TÉCNICAS</w:t>
            </w:r>
          </w:p>
        </w:tc>
      </w:tr>
      <w:tr>
        <w:trPr>
          <w:trHeight w:val="56"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before="0" w:after="160"/>
              <w:rPr>
                <w:rFonts w:ascii="Arial" w:hAnsi="Arial" w:eastAsia="Aptos" w:cs="Arial"/>
                <w:sz w:val="22"/>
                <w:szCs w:val="22"/>
              </w:rPr>
            </w:pPr>
            <w:r>
              <w:rPr>
                <w:rFonts w:eastAsia="Aptos" w:cs="Arial" w:ascii="Arial" w:hAnsi="Arial"/>
                <w:sz w:val="22"/>
                <w:szCs w:val="22"/>
              </w:rPr>
              <w:t xml:space="preserve"> </w:t>
            </w:r>
            <w:r>
              <w:rPr>
                <w:rFonts w:eastAsia="Aptos" w:cs="Arial" w:ascii="Arial" w:hAnsi="Arial"/>
                <w:sz w:val="22"/>
                <w:szCs w:val="22"/>
              </w:rPr>
              <w:t>1.-</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56"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2.-</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56"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3.-</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90"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4.-</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134"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5.-</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134"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6.-</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90"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7.-</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bl>
    <w:p>
      <w:pPr>
        <w:pStyle w:val="Normal"/>
        <w:rPr>
          <w:rFonts w:ascii="Arial" w:hAnsi="Arial" w:eastAsia="Aptos" w:cs="Arial"/>
          <w:b/>
          <w:bCs/>
          <w:sz w:val="22"/>
          <w:szCs w:val="22"/>
          <w:lang w:val="es-ES"/>
        </w:rPr>
      </w:pPr>
      <w:r>
        <w:rPr>
          <w:rFonts w:eastAsia="Aptos" w:cs="Arial" w:ascii="Arial" w:hAnsi="Arial"/>
          <w:b/>
          <w:bCs/>
          <w:sz w:val="22"/>
          <w:szCs w:val="22"/>
          <w:lang w:val="es-ES"/>
        </w:rPr>
      </w:r>
    </w:p>
    <w:p>
      <w:pPr>
        <w:pStyle w:val="Normal"/>
        <w:rPr>
          <w:rFonts w:ascii="Arial" w:hAnsi="Arial" w:eastAsia="Aptos" w:cs="Arial"/>
          <w:b/>
          <w:bCs/>
          <w:sz w:val="22"/>
          <w:szCs w:val="22"/>
          <w:lang w:val="es-ES"/>
        </w:rPr>
      </w:pPr>
      <w:r>
        <w:rPr>
          <w:rFonts w:eastAsia="Aptos" w:cs="Arial" w:ascii="Arial" w:hAnsi="Arial"/>
          <w:b/>
          <w:bCs/>
          <w:sz w:val="22"/>
          <w:szCs w:val="22"/>
          <w:lang w:val="es-ES"/>
        </w:rPr>
      </w:r>
    </w:p>
    <w:p>
      <w:pPr>
        <w:pStyle w:val="Normal"/>
        <w:numPr>
          <w:ilvl w:val="0"/>
          <w:numId w:val="19"/>
        </w:numPr>
        <w:spacing w:lineRule="auto" w:line="240" w:before="120" w:after="120"/>
        <w:jc w:val="both"/>
        <w:rPr>
          <w:rFonts w:ascii="Arial" w:hAnsi="Arial" w:eastAsia="Aptos" w:cs="Arial"/>
          <w:b/>
          <w:bCs/>
          <w:sz w:val="22"/>
          <w:szCs w:val="22"/>
        </w:rPr>
      </w:pPr>
      <w:r>
        <w:rPr>
          <w:rFonts w:eastAsia="Aptos" w:cs="Arial" w:ascii="Arial" w:hAnsi="Arial"/>
          <w:b/>
          <w:bCs/>
          <w:sz w:val="22"/>
          <w:szCs w:val="22"/>
        </w:rPr>
        <w:t>DISEÑO DE LA INTERVENCIÓN: METODOLOGÍAS Y ESTRATEGIAS</w:t>
      </w:r>
    </w:p>
    <w:p>
      <w:pPr>
        <w:pStyle w:val="Normal"/>
        <w:numPr>
          <w:ilvl w:val="0"/>
          <w:numId w:val="20"/>
        </w:numPr>
        <w:spacing w:lineRule="auto" w:line="240" w:before="120" w:after="120"/>
        <w:jc w:val="both"/>
        <w:rPr>
          <w:rFonts w:ascii="Arial" w:hAnsi="Arial" w:eastAsia="Aptos" w:cs="Arial"/>
          <w:sz w:val="22"/>
          <w:szCs w:val="22"/>
        </w:rPr>
      </w:pPr>
      <w:r>
        <w:rPr>
          <w:rFonts w:eastAsia="Aptos" w:cs="Arial" w:ascii="Arial" w:hAnsi="Arial"/>
          <w:sz w:val="22"/>
          <w:szCs w:val="22"/>
        </w:rPr>
        <w:t xml:space="preserve">Se enumeran y describen mecanismos de participación efectiva de los sujetos de atención, y sus familias y/o adultos significativos, para potenciar la intervención </w:t>
      </w:r>
      <w:r>
        <w:rPr>
          <w:rFonts w:eastAsia="Aptos" w:cs="Arial" w:ascii="Arial" w:hAnsi="Arial"/>
          <w:i/>
          <w:iCs/>
          <w:sz w:val="22"/>
          <w:szCs w:val="22"/>
        </w:rPr>
        <w:t>(Descriptor 1 del criterio diseño de la intervención).</w:t>
      </w:r>
    </w:p>
    <w:p>
      <w:pPr>
        <w:pStyle w:val="Normal"/>
        <w:numPr>
          <w:ilvl w:val="0"/>
          <w:numId w:val="4"/>
        </w:numPr>
        <w:tabs>
          <w:tab w:val="clear" w:pos="708"/>
          <w:tab w:val="left" w:pos="426" w:leader="none"/>
        </w:tabs>
        <w:spacing w:lineRule="auto" w:line="240" w:before="120" w:after="120"/>
        <w:ind w:hanging="426" w:left="426"/>
        <w:jc w:val="both"/>
        <w:rPr>
          <w:rFonts w:ascii="Arial" w:hAnsi="Arial" w:eastAsia="Aptos" w:cs="Arial"/>
          <w:sz w:val="22"/>
          <w:szCs w:val="22"/>
        </w:rPr>
      </w:pPr>
      <w:r>
        <w:rPr>
          <w:rFonts w:eastAsia="Aptos" w:cs="Arial" w:ascii="Arial" w:hAnsi="Arial"/>
          <w:sz w:val="22"/>
          <w:szCs w:val="22"/>
        </w:rPr>
        <w:t xml:space="preserve">Se describe cómo se asegurarán las condiciones de residencialidad emocionalmente seguras acorde a las necesidades de los sujetos de atención </w:t>
      </w:r>
      <w:r>
        <w:rPr>
          <w:rFonts w:eastAsia="Aptos" w:cs="Arial" w:ascii="Arial" w:hAnsi="Arial"/>
          <w:i/>
          <w:iCs/>
          <w:sz w:val="22"/>
          <w:szCs w:val="22"/>
        </w:rPr>
        <w:t>(Descriptor 2 del criterio diseño de la intervención).</w:t>
      </w:r>
    </w:p>
    <w:p>
      <w:pPr>
        <w:pStyle w:val="Normal"/>
        <w:numPr>
          <w:ilvl w:val="0"/>
          <w:numId w:val="4"/>
        </w:numPr>
        <w:spacing w:lineRule="auto" w:line="240" w:before="120" w:after="120"/>
        <w:ind w:hanging="426" w:left="426"/>
        <w:jc w:val="both"/>
        <w:rPr>
          <w:rFonts w:ascii="Arial" w:hAnsi="Arial" w:eastAsia="Aptos" w:cs="Arial"/>
          <w:i/>
          <w:i/>
          <w:iCs/>
          <w:sz w:val="22"/>
          <w:szCs w:val="22"/>
        </w:rPr>
      </w:pPr>
      <w:r>
        <w:rPr>
          <w:rFonts w:eastAsia="Aptos" w:cs="Arial" w:ascii="Arial" w:hAnsi="Arial"/>
          <w:sz w:val="22"/>
          <w:szCs w:val="22"/>
        </w:rPr>
        <w:t xml:space="preserve">La propuesta desarrolla actividades y rutinas destinadas a producir un ambiente de buen trato, reconociendo los intereses y preocupaciones del sujeto de atención </w:t>
      </w:r>
      <w:r>
        <w:rPr>
          <w:rFonts w:eastAsia="Aptos" w:cs="Arial" w:ascii="Arial" w:hAnsi="Arial"/>
          <w:i/>
          <w:iCs/>
          <w:sz w:val="22"/>
          <w:szCs w:val="22"/>
        </w:rPr>
        <w:t>(Descriptor 3 del criterio diseño de la intervención).</w:t>
      </w:r>
    </w:p>
    <w:p>
      <w:pPr>
        <w:pStyle w:val="Normal"/>
        <w:rPr>
          <w:rFonts w:ascii="Arial" w:hAnsi="Arial" w:eastAsia="Aptos" w:cs="Arial"/>
          <w:b/>
          <w:bCs/>
          <w:sz w:val="22"/>
          <w:szCs w:val="22"/>
        </w:rPr>
      </w:pPr>
      <w:r>
        <w:rPr>
          <w:rFonts w:eastAsia="Aptos" w:cs="Arial" w:ascii="Arial" w:hAnsi="Arial"/>
          <w:b/>
          <w:bCs/>
          <w:sz w:val="22"/>
          <w:szCs w:val="22"/>
        </w:rPr>
      </w:r>
    </w:p>
    <w:tbl>
      <w:tblPr>
        <w:tblW w:w="849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490"/>
      </w:tblGrid>
      <w:tr>
        <w:trPr>
          <w:trHeight w:val="1984" w:hRule="atLeast"/>
        </w:trPr>
        <w:tc>
          <w:tcPr>
            <w:tcW w:w="8490"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b/>
                <w:bCs/>
                <w:sz w:val="22"/>
                <w:szCs w:val="22"/>
              </w:rPr>
            </w:pPr>
            <w:r>
              <w:rPr>
                <w:rFonts w:eastAsia="Aptos" w:cs="Arial" w:ascii="Arial" w:hAnsi="Arial"/>
                <w:b/>
                <w:bCs/>
                <w:sz w:val="22"/>
                <w:szCs w:val="22"/>
              </w:rPr>
              <w:t>LA EXTENSIÓN MÁXIMA PARA RESPONDER LOS ITEMS A., B., Y C. ES DE 4 PÁGINAS EN TOTAL (El texto que sobrepase esta extensión no será evaluado)</w:t>
            </w:r>
            <w:r>
              <w:rPr>
                <w:rStyle w:val="FootnoteReference"/>
                <w:rFonts w:eastAsia="Aptos" w:cs="Arial" w:ascii="Arial" w:hAnsi="Arial"/>
                <w:b/>
                <w:bCs/>
                <w:sz w:val="22"/>
                <w:szCs w:val="22"/>
                <w:vertAlign w:val="superscript"/>
              </w:rPr>
              <w:footnoteReference w:id="8"/>
            </w:r>
            <w:r>
              <w:rPr>
                <w:rFonts w:eastAsia="Aptos" w:cs="Arial" w:ascii="Arial" w:hAnsi="Arial"/>
                <w:b/>
                <w:bCs/>
                <w:sz w:val="22"/>
                <w:szCs w:val="22"/>
              </w:rPr>
              <w:t>. </w:t>
            </w:r>
          </w:p>
        </w:tc>
      </w:tr>
    </w:tbl>
    <w:p>
      <w:pPr>
        <w:pStyle w:val="Normal"/>
        <w:rPr>
          <w:rFonts w:ascii="Arial" w:hAnsi="Arial" w:eastAsia="Aptos" w:cs="Arial"/>
          <w:b/>
          <w:bCs/>
          <w:sz w:val="22"/>
          <w:szCs w:val="22"/>
          <w:lang w:val="es-ES"/>
        </w:rPr>
      </w:pPr>
      <w:r>
        <w:rPr>
          <w:rFonts w:eastAsia="Aptos" w:cs="Arial" w:ascii="Arial" w:hAnsi="Arial"/>
          <w:b/>
          <w:bCs/>
          <w:sz w:val="22"/>
          <w:szCs w:val="22"/>
          <w:lang w:val="es-ES"/>
        </w:rPr>
      </w:r>
    </w:p>
    <w:p>
      <w:pPr>
        <w:pStyle w:val="Normal"/>
        <w:numPr>
          <w:ilvl w:val="0"/>
          <w:numId w:val="3"/>
        </w:numPr>
        <w:spacing w:lineRule="auto" w:line="240" w:before="120" w:after="120"/>
        <w:jc w:val="both"/>
        <w:rPr>
          <w:rFonts w:ascii="Arial" w:hAnsi="Arial" w:eastAsia="Aptos" w:cs="Arial"/>
          <w:b/>
          <w:bCs/>
          <w:sz w:val="22"/>
          <w:szCs w:val="22"/>
          <w:lang w:val="es-ES"/>
        </w:rPr>
      </w:pPr>
      <w:r>
        <w:rPr>
          <w:rFonts w:eastAsia="Aptos" w:cs="Arial" w:ascii="Arial" w:hAnsi="Arial"/>
          <w:b/>
          <w:bCs/>
          <w:sz w:val="22"/>
          <w:szCs w:val="22"/>
          <w:lang w:val="es-ES"/>
        </w:rPr>
        <w:t>DIMENSIÓN GESTIÓN DE PERSONAS</w:t>
      </w:r>
    </w:p>
    <w:p>
      <w:pPr>
        <w:pStyle w:val="Normal"/>
        <w:rPr>
          <w:rFonts w:ascii="Arial" w:hAnsi="Arial" w:eastAsia="Aptos" w:cs="Arial"/>
          <w:sz w:val="22"/>
          <w:szCs w:val="22"/>
        </w:rPr>
      </w:pPr>
      <w:r>
        <w:rPr>
          <w:rFonts w:eastAsia="Aptos" w:cs="Arial" w:ascii="Arial" w:hAnsi="Arial"/>
          <w:sz w:val="22"/>
          <w:szCs w:val="22"/>
        </w:rPr>
      </w:r>
    </w:p>
    <w:p>
      <w:pPr>
        <w:pStyle w:val="Normal"/>
        <w:rPr>
          <w:rFonts w:ascii="Arial" w:hAnsi="Arial" w:eastAsia="Aptos" w:cs="Arial"/>
          <w:i/>
          <w:i/>
          <w:iCs/>
          <w:sz w:val="22"/>
          <w:szCs w:val="22"/>
        </w:rPr>
      </w:pPr>
      <w:r>
        <w:rPr>
          <w:rFonts w:eastAsia="Aptos" w:cs="Arial" w:ascii="Arial" w:hAnsi="Arial"/>
          <w:sz w:val="22"/>
          <w:szCs w:val="22"/>
        </w:rPr>
        <w:t xml:space="preserve">La conformación del equipo del proyecto está constituida por profesionales responsables del proceso de intervención como indica la Orientación Técnica </w:t>
      </w:r>
      <w:r>
        <w:rPr>
          <w:rFonts w:eastAsia="Aptos" w:cs="Arial" w:ascii="Arial" w:hAnsi="Arial"/>
          <w:i/>
          <w:iCs/>
          <w:sz w:val="22"/>
          <w:szCs w:val="22"/>
        </w:rPr>
        <w:t>(Descriptor 1 del criterio gestión de personas).</w:t>
      </w:r>
    </w:p>
    <w:p>
      <w:pPr>
        <w:pStyle w:val="Normal"/>
        <w:rPr>
          <w:rFonts w:ascii="Arial" w:hAnsi="Arial" w:eastAsia="Aptos" w:cs="Arial"/>
          <w:b/>
          <w:sz w:val="22"/>
          <w:szCs w:val="22"/>
          <w:lang w:val="es-ES_tradnl"/>
        </w:rPr>
      </w:pPr>
      <w:r>
        <w:rPr>
          <w:rFonts w:eastAsia="Aptos" w:cs="Arial" w:ascii="Arial" w:hAnsi="Arial"/>
          <w:b/>
          <w:sz w:val="22"/>
          <w:szCs w:val="22"/>
          <w:lang w:val="es-ES_tradnl"/>
        </w:rPr>
      </w:r>
    </w:p>
    <w:tbl>
      <w:tblPr>
        <w:tblW w:w="849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722"/>
        <w:gridCol w:w="5767"/>
      </w:tblGrid>
      <w:tr>
        <w:trPr/>
        <w:tc>
          <w:tcPr>
            <w:tcW w:w="8489"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b/>
                <w:bCs/>
                <w:sz w:val="22"/>
                <w:szCs w:val="22"/>
                <w:lang w:val="es-ES_tradnl"/>
              </w:rPr>
            </w:pPr>
            <w:r>
              <w:rPr>
                <w:rFonts w:eastAsia="Aptos" w:cs="Arial" w:ascii="Arial" w:hAnsi="Arial"/>
                <w:b/>
                <w:bCs/>
                <w:sz w:val="22"/>
                <w:szCs w:val="22"/>
                <w:lang w:val="es-ES_tradnl"/>
              </w:rPr>
              <w:t>PROFESIONALES A CARGO DEL PROCESO TERAPÉUTICO</w:t>
            </w:r>
          </w:p>
        </w:tc>
      </w:tr>
      <w:tr>
        <w:trPr/>
        <w:tc>
          <w:tcPr>
            <w:tcW w:w="2722" w:type="dxa"/>
            <w:tcBorders>
              <w:top w:val="single" w:sz="4" w:space="0" w:color="000000"/>
              <w:left w:val="single" w:sz="4" w:space="0" w:color="000000"/>
              <w:bottom w:val="single" w:sz="4" w:space="0" w:color="000000"/>
              <w:right w:val="single" w:sz="4" w:space="0" w:color="000000"/>
            </w:tcBorders>
          </w:tcPr>
          <w:p>
            <w:pPr>
              <w:pStyle w:val="Normal"/>
              <w:rPr>
                <w:rFonts w:ascii="Arial" w:hAnsi="Arial" w:eastAsia="Aptos" w:cs="Arial"/>
                <w:b/>
                <w:bCs/>
                <w:sz w:val="22"/>
                <w:szCs w:val="22"/>
                <w:lang w:val="es-ES_tradnl"/>
              </w:rPr>
            </w:pPr>
            <w:r>
              <w:rPr>
                <w:rFonts w:eastAsia="Aptos" w:cs="Arial" w:ascii="Arial" w:hAnsi="Arial"/>
                <w:b/>
                <w:bCs/>
                <w:sz w:val="22"/>
                <w:szCs w:val="22"/>
                <w:lang w:val="es-ES_tradnl"/>
              </w:rPr>
              <w:t>EQUIPO BASE</w:t>
            </w:r>
          </w:p>
          <w:p>
            <w:pPr>
              <w:pStyle w:val="Normal"/>
              <w:spacing w:before="0" w:after="160"/>
              <w:rPr>
                <w:rFonts w:ascii="Arial" w:hAnsi="Arial" w:eastAsia="Aptos" w:cs="Arial"/>
                <w:b/>
                <w:bCs/>
                <w:sz w:val="22"/>
                <w:szCs w:val="22"/>
                <w:lang w:val="es-ES_tradnl"/>
              </w:rPr>
            </w:pPr>
            <w:r>
              <w:rPr>
                <w:rFonts w:eastAsia="Aptos" w:cs="Arial" w:ascii="Arial" w:hAnsi="Arial"/>
                <w:b/>
                <w:bCs/>
                <w:sz w:val="22"/>
                <w:szCs w:val="22"/>
                <w:lang w:val="es-ES_tradnl"/>
              </w:rPr>
            </w:r>
          </w:p>
        </w:tc>
        <w:tc>
          <w:tcPr>
            <w:tcW w:w="5767" w:type="dxa"/>
            <w:tcBorders>
              <w:top w:val="single" w:sz="4" w:space="0" w:color="000000"/>
              <w:left w:val="single" w:sz="4" w:space="0" w:color="000000"/>
              <w:bottom w:val="single" w:sz="4" w:space="0" w:color="000000"/>
              <w:right w:val="single" w:sz="4" w:space="0" w:color="000000"/>
            </w:tcBorders>
          </w:tcPr>
          <w:p>
            <w:pPr>
              <w:pStyle w:val="Normal"/>
              <w:rPr>
                <w:rFonts w:ascii="Arial" w:hAnsi="Arial" w:eastAsia="Aptos" w:cs="Arial"/>
                <w:b/>
                <w:bCs/>
                <w:sz w:val="22"/>
                <w:szCs w:val="22"/>
                <w:lang w:val="es-ES_tradnl"/>
              </w:rPr>
            </w:pPr>
            <w:r>
              <w:rPr>
                <w:rFonts w:eastAsia="Aptos" w:cs="Arial" w:ascii="Arial" w:hAnsi="Arial"/>
                <w:b/>
                <w:bCs/>
                <w:sz w:val="22"/>
                <w:szCs w:val="22"/>
                <w:lang w:val="es-ES_tradnl"/>
              </w:rPr>
            </w:r>
          </w:p>
          <w:p>
            <w:pPr>
              <w:pStyle w:val="Normal"/>
              <w:spacing w:before="0" w:after="160"/>
              <w:rPr>
                <w:rFonts w:ascii="Arial" w:hAnsi="Arial" w:eastAsia="Aptos" w:cs="Arial"/>
                <w:b/>
                <w:bCs/>
                <w:sz w:val="22"/>
                <w:szCs w:val="22"/>
                <w:lang w:val="es-ES_tradnl"/>
              </w:rPr>
            </w:pPr>
            <w:r>
              <w:rPr>
                <w:rFonts w:eastAsia="Aptos" w:cs="Arial" w:ascii="Arial" w:hAnsi="Arial"/>
                <w:b/>
                <w:bCs/>
                <w:sz w:val="22"/>
                <w:szCs w:val="22"/>
                <w:lang w:val="es-ES_tradnl"/>
              </w:rPr>
            </w:r>
          </w:p>
        </w:tc>
      </w:tr>
      <w:tr>
        <w:trPr/>
        <w:tc>
          <w:tcPr>
            <w:tcW w:w="2722" w:type="dxa"/>
            <w:tcBorders>
              <w:top w:val="single" w:sz="4" w:space="0" w:color="000000"/>
              <w:left w:val="single" w:sz="4" w:space="0" w:color="000000"/>
              <w:bottom w:val="single" w:sz="4" w:space="0" w:color="000000"/>
              <w:right w:val="single" w:sz="4" w:space="0" w:color="000000"/>
            </w:tcBorders>
          </w:tcPr>
          <w:p>
            <w:pPr>
              <w:pStyle w:val="Normal"/>
              <w:rPr>
                <w:rFonts w:ascii="Arial" w:hAnsi="Arial" w:eastAsia="Aptos" w:cs="Arial"/>
                <w:b/>
                <w:bCs/>
                <w:sz w:val="22"/>
                <w:szCs w:val="22"/>
                <w:lang w:val="es-ES_tradnl"/>
              </w:rPr>
            </w:pPr>
            <w:r>
              <w:rPr>
                <w:rFonts w:eastAsia="Aptos" w:cs="Arial" w:ascii="Arial" w:hAnsi="Arial"/>
                <w:b/>
                <w:bCs/>
                <w:sz w:val="22"/>
                <w:szCs w:val="22"/>
                <w:lang w:val="es-ES_tradnl"/>
              </w:rPr>
              <w:t>EQUIPO OPCIONAL (Aplicable solo en el caso de modalidad Programa Residencia para Niños, Niñas y Adolescentes con Discapacidad)</w:t>
            </w:r>
          </w:p>
          <w:p>
            <w:pPr>
              <w:pStyle w:val="Normal"/>
              <w:rPr>
                <w:rFonts w:ascii="Arial" w:hAnsi="Arial" w:eastAsia="Aptos" w:cs="Arial"/>
                <w:b/>
                <w:bCs/>
                <w:sz w:val="22"/>
                <w:szCs w:val="22"/>
                <w:lang w:val="es-ES_tradnl"/>
              </w:rPr>
            </w:pPr>
            <w:r>
              <w:rPr>
                <w:rFonts w:eastAsia="Aptos" w:cs="Arial" w:ascii="Arial" w:hAnsi="Arial"/>
                <w:b/>
                <w:bCs/>
                <w:sz w:val="22"/>
                <w:szCs w:val="22"/>
                <w:lang w:val="es-ES_tradnl"/>
              </w:rPr>
            </w:r>
          </w:p>
          <w:p>
            <w:pPr>
              <w:pStyle w:val="Normal"/>
              <w:spacing w:before="0" w:after="160"/>
              <w:rPr>
                <w:rFonts w:ascii="Arial" w:hAnsi="Arial" w:eastAsia="Aptos" w:cs="Arial"/>
                <w:b/>
                <w:bCs/>
                <w:sz w:val="22"/>
                <w:szCs w:val="22"/>
                <w:lang w:val="es-ES_tradnl"/>
              </w:rPr>
            </w:pPr>
            <w:r>
              <w:rPr>
                <w:rFonts w:eastAsia="Aptos" w:cs="Arial" w:ascii="Arial" w:hAnsi="Arial"/>
                <w:b/>
                <w:bCs/>
                <w:sz w:val="22"/>
                <w:szCs w:val="22"/>
                <w:lang w:val="es-ES_tradnl"/>
              </w:rPr>
            </w:r>
          </w:p>
        </w:tc>
        <w:tc>
          <w:tcPr>
            <w:tcW w:w="576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b/>
                <w:bCs/>
                <w:sz w:val="22"/>
                <w:szCs w:val="22"/>
                <w:lang w:val="es-ES_tradnl"/>
              </w:rPr>
            </w:pPr>
            <w:r>
              <w:rPr>
                <w:rFonts w:eastAsia="Aptos" w:cs="Arial" w:ascii="Arial" w:hAnsi="Arial"/>
                <w:b/>
                <w:bCs/>
                <w:sz w:val="22"/>
                <w:szCs w:val="22"/>
                <w:lang w:val="es-ES_tradnl"/>
              </w:rPr>
            </w:r>
          </w:p>
        </w:tc>
      </w:tr>
    </w:tbl>
    <w:p>
      <w:pPr>
        <w:pStyle w:val="Normal"/>
        <w:rPr>
          <w:rFonts w:ascii="Arial" w:hAnsi="Arial" w:eastAsia="Aptos" w:cs="Arial"/>
          <w:b/>
          <w:bCs/>
          <w:sz w:val="22"/>
          <w:szCs w:val="22"/>
          <w:lang w:val="es-ES_tradnl"/>
        </w:rPr>
      </w:pPr>
      <w:r>
        <w:rPr>
          <w:rFonts w:eastAsia="Aptos" w:cs="Arial" w:ascii="Arial" w:hAnsi="Arial"/>
          <w:b/>
          <w:bCs/>
          <w:sz w:val="22"/>
          <w:szCs w:val="22"/>
          <w:lang w:val="es-ES_tradnl"/>
        </w:rPr>
      </w:r>
    </w:p>
    <w:p>
      <w:pPr>
        <w:sectPr>
          <w:headerReference w:type="default" r:id="rId18"/>
          <w:headerReference w:type="first" r:id="rId19"/>
          <w:footerReference w:type="default" r:id="rId20"/>
          <w:footerReference w:type="first" r:id="rId21"/>
          <w:footnotePr>
            <w:numFmt w:val="decimal"/>
          </w:footnotePr>
          <w:type w:val="nextPage"/>
          <w:pgSz w:w="12240" w:h="18720"/>
          <w:pgMar w:left="1701" w:right="1418" w:gutter="0" w:header="709" w:top="1418" w:footer="709" w:bottom="2977"/>
          <w:pgNumType w:fmt="decimal"/>
          <w:formProt w:val="false"/>
          <w:textDirection w:val="lrTb"/>
          <w:docGrid w:type="default" w:linePitch="360" w:charSpace="0"/>
        </w:sectPr>
        <w:pStyle w:val="Normal"/>
        <w:spacing w:before="0" w:after="160"/>
        <w:rPr>
          <w:rFonts w:ascii="Arial" w:hAnsi="Arial" w:eastAsia="Aptos" w:cs="Arial"/>
          <w:sz w:val="22"/>
          <w:szCs w:val="22"/>
        </w:rPr>
      </w:pPr>
      <w:r>
        <w:rPr>
          <w:rFonts w:eastAsia="Aptos" w:cs="Arial" w:ascii="Arial" w:hAnsi="Arial"/>
          <w:sz w:val="22"/>
          <w:szCs w:val="22"/>
        </w:rPr>
      </w:r>
    </w:p>
    <w:p>
      <w:pPr>
        <w:pStyle w:val="Normal"/>
        <w:rPr>
          <w:rFonts w:ascii="Arial" w:hAnsi="Arial" w:eastAsia="Aptos" w:cs="Arial"/>
          <w:sz w:val="22"/>
          <w:szCs w:val="22"/>
        </w:rPr>
      </w:pPr>
      <w:r>
        <w:rPr>
          <w:rFonts w:eastAsia="Aptos" w:cs="Arial" w:ascii="Arial" w:hAnsi="Arial"/>
          <w:sz w:val="22"/>
          <w:szCs w:val="22"/>
        </w:rPr>
        <w:t>-Anexo N°2.c: “Formulario de presentación de proyectos para la Línea de acción Intervención ambulatoria de reparación (Aplica a programa PRD)”.</w:t>
      </w:r>
    </w:p>
    <w:p>
      <w:pPr>
        <w:pStyle w:val="Normal"/>
        <w:jc w:val="center"/>
        <w:rPr>
          <w:rFonts w:ascii="Arial" w:hAnsi="Arial" w:eastAsia="Aptos" w:cs="Arial"/>
          <w:b/>
          <w:sz w:val="22"/>
          <w:szCs w:val="22"/>
          <w:lang w:val="es-ES"/>
        </w:rPr>
      </w:pPr>
      <w:r>
        <w:rPr>
          <w:rFonts w:eastAsia="Aptos" w:cs="Arial" w:ascii="Arial" w:hAnsi="Arial"/>
          <w:b/>
          <w:sz w:val="22"/>
          <w:szCs w:val="22"/>
          <w:lang w:val="es-ES"/>
        </w:rPr>
        <w:t>FORMULARIO DE PRESENTACIÓN DE PROYECTOS</w:t>
      </w:r>
    </w:p>
    <w:p>
      <w:pPr>
        <w:pStyle w:val="Normal"/>
        <w:jc w:val="center"/>
        <w:rPr>
          <w:rFonts w:ascii="Arial" w:hAnsi="Arial" w:eastAsia="Aptos" w:cs="Arial"/>
          <w:b/>
          <w:bCs/>
          <w:sz w:val="22"/>
          <w:szCs w:val="22"/>
        </w:rPr>
      </w:pPr>
      <w:r>
        <w:rPr>
          <w:rFonts w:eastAsia="Aptos" w:cs="Arial" w:ascii="Arial" w:hAnsi="Arial"/>
          <w:b/>
          <w:bCs/>
          <w:sz w:val="22"/>
          <w:szCs w:val="22"/>
        </w:rPr>
        <w:t>LÍNEA DE ACCIÓN INTERVENCIONES AMBULATORIAS DE REPARACIÓN</w:t>
      </w:r>
    </w:p>
    <w:p>
      <w:pPr>
        <w:pStyle w:val="Normal"/>
        <w:rPr>
          <w:rFonts w:ascii="Arial" w:hAnsi="Arial" w:eastAsia="Aptos" w:cs="Arial"/>
          <w:sz w:val="22"/>
          <w:szCs w:val="22"/>
        </w:rPr>
      </w:pPr>
      <w:r>
        <w:rPr>
          <w:rFonts w:eastAsia="Aptos" w:cs="Arial" w:ascii="Arial" w:hAnsi="Arial"/>
          <w:sz w:val="22"/>
          <w:szCs w:val="22"/>
        </w:rPr>
      </w:r>
    </w:p>
    <w:p>
      <w:pPr>
        <w:pStyle w:val="Normal"/>
        <w:rPr>
          <w:rFonts w:ascii="Arial" w:hAnsi="Arial" w:eastAsia="Aptos" w:cs="Arial"/>
          <w:b/>
          <w:sz w:val="22"/>
          <w:szCs w:val="22"/>
          <w:u w:val="single"/>
          <w:lang w:val="es-ES_tradnl"/>
        </w:rPr>
      </w:pPr>
      <w:r>
        <w:rPr>
          <w:rFonts w:eastAsia="Aptos" w:cs="Arial" w:ascii="Arial" w:hAnsi="Arial"/>
          <w:sz w:val="22"/>
          <w:szCs w:val="22"/>
        </w:rPr>
        <w:t>Modelo de Intervención: Programas de Protección Especializada</w:t>
      </w:r>
    </w:p>
    <w:p>
      <w:pPr>
        <w:pStyle w:val="Normal"/>
        <w:rPr>
          <w:rFonts w:ascii="Arial" w:hAnsi="Arial" w:eastAsia="Aptos" w:cs="Arial"/>
          <w:b/>
          <w:bCs/>
          <w:sz w:val="22"/>
          <w:szCs w:val="22"/>
        </w:rPr>
      </w:pPr>
      <w:r>
        <w:rPr>
          <w:rFonts w:eastAsia="Aptos" w:cs="Arial" w:ascii="Arial" w:hAnsi="Arial"/>
          <w:b/>
          <w:bCs/>
          <w:sz w:val="22"/>
          <w:szCs w:val="22"/>
          <w:lang w:val="es-ES"/>
        </w:rPr>
        <w:t>I. DATOS GENERALES DEL PROYECTO</w:t>
      </w:r>
      <w:r>
        <w:rPr>
          <w:rStyle w:val="FootnoteReference"/>
          <w:rFonts w:eastAsia="Aptos" w:cs="Arial" w:ascii="Arial" w:hAnsi="Arial"/>
          <w:b/>
          <w:bCs/>
          <w:sz w:val="22"/>
          <w:szCs w:val="22"/>
          <w:vertAlign w:val="superscript"/>
          <w:lang w:val="es-ES"/>
        </w:rPr>
        <w:footnoteReference w:id="9"/>
      </w:r>
      <w:r>
        <w:rPr>
          <w:rFonts w:eastAsia="Aptos" w:cs="Arial" w:ascii="Arial" w:hAnsi="Arial"/>
          <w:b/>
          <w:bCs/>
          <w:sz w:val="22"/>
          <w:szCs w:val="22"/>
          <w:lang w:val="es-ES"/>
        </w:rPr>
        <w:t xml:space="preserve"> </w:t>
      </w:r>
    </w:p>
    <w:p>
      <w:pPr>
        <w:pStyle w:val="Normal"/>
        <w:rPr>
          <w:rFonts w:ascii="Arial" w:hAnsi="Arial" w:eastAsia="Aptos" w:cs="Arial"/>
          <w:sz w:val="22"/>
          <w:szCs w:val="22"/>
        </w:rPr>
      </w:pPr>
      <w:r>
        <w:rPr>
          <w:rFonts w:eastAsia="Aptos" w:cs="Arial" w:ascii="Arial" w:hAnsi="Arial"/>
          <w:sz w:val="22"/>
          <w:szCs w:val="22"/>
        </w:rPr>
        <w:t> </w:t>
      </w:r>
    </w:p>
    <w:tbl>
      <w:tblPr>
        <w:tblW w:w="9075" w:type="dxa"/>
        <w:jc w:val="left"/>
        <w:tblInd w:w="70" w:type="dxa"/>
        <w:tblLayout w:type="fixed"/>
        <w:tblCellMar>
          <w:top w:w="0" w:type="dxa"/>
          <w:left w:w="70" w:type="dxa"/>
          <w:bottom w:w="0" w:type="dxa"/>
          <w:right w:w="70" w:type="dxa"/>
        </w:tblCellMar>
        <w:tblLook w:firstRow="1" w:noVBand="1" w:lastRow="0" w:firstColumn="1" w:lastColumn="0" w:noHBand="0" w:val="04a0"/>
      </w:tblPr>
      <w:tblGrid>
        <w:gridCol w:w="3755"/>
        <w:gridCol w:w="1066"/>
        <w:gridCol w:w="1485"/>
        <w:gridCol w:w="2768"/>
      </w:tblGrid>
      <w:tr>
        <w:trPr>
          <w:trHeight w:val="673" w:hRule="atLeast"/>
          <w:cantSplit w:val="true"/>
        </w:trPr>
        <w:tc>
          <w:tcPr>
            <w:tcW w:w="375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b/>
                <w:bCs/>
                <w:sz w:val="22"/>
                <w:szCs w:val="22"/>
                <w:lang w:val="pt-PT"/>
              </w:rPr>
            </w:pPr>
            <w:r>
              <w:rPr>
                <w:rFonts w:eastAsia="Aptos" w:cs="Arial" w:ascii="Arial" w:hAnsi="Arial"/>
                <w:b/>
                <w:bCs/>
                <w:sz w:val="22"/>
                <w:szCs w:val="22"/>
                <w:lang w:val="pt-PT"/>
              </w:rPr>
              <w:t>CÓDIGO DE LICITACIÓN (ANEXO I)</w:t>
            </w:r>
          </w:p>
        </w:tc>
        <w:tc>
          <w:tcPr>
            <w:tcW w:w="1066" w:type="dxa"/>
            <w:tcBorders>
              <w:top w:val="single" w:sz="4" w:space="0" w:color="000000"/>
              <w:left w:val="single" w:sz="4" w:space="0" w:color="000000"/>
              <w:bottom w:val="single" w:sz="4" w:space="0" w:color="000000"/>
              <w:right w:val="single" w:sz="4" w:space="0" w:color="000000"/>
            </w:tcBorders>
            <w:tcMar>
              <w:left w:w="5" w:type="dxa"/>
              <w:right w:w="5" w:type="dxa"/>
            </w:tcMar>
          </w:tcPr>
          <w:p>
            <w:pPr>
              <w:pStyle w:val="Normal"/>
              <w:spacing w:before="0" w:after="160"/>
              <w:rPr>
                <w:rFonts w:ascii="Arial" w:hAnsi="Arial" w:eastAsia="Aptos" w:cs="Arial"/>
                <w:b/>
                <w:bCs/>
                <w:sz w:val="22"/>
                <w:szCs w:val="22"/>
                <w:lang w:val="pt-PT"/>
              </w:rPr>
            </w:pPr>
            <w:r>
              <w:rPr>
                <w:rFonts w:eastAsia="Aptos" w:cs="Arial" w:ascii="Arial" w:hAnsi="Arial"/>
                <w:b/>
                <w:bCs/>
                <w:sz w:val="22"/>
                <w:szCs w:val="22"/>
                <w:lang w:val="pt-PT"/>
              </w:rPr>
            </w:r>
          </w:p>
        </w:tc>
        <w:tc>
          <w:tcPr>
            <w:tcW w:w="1485"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b/>
                <w:sz w:val="22"/>
                <w:szCs w:val="22"/>
              </w:rPr>
            </w:pPr>
            <w:r>
              <w:rPr>
                <w:rFonts w:eastAsia="Aptos" w:cs="Arial" w:ascii="Arial" w:hAnsi="Arial"/>
                <w:b/>
                <w:sz w:val="22"/>
                <w:szCs w:val="22"/>
              </w:rPr>
              <w:t>REGIÓN</w:t>
            </w:r>
          </w:p>
        </w:tc>
        <w:tc>
          <w:tcPr>
            <w:tcW w:w="2768" w:type="dxa"/>
            <w:tcBorders>
              <w:top w:val="single" w:sz="4" w:space="0" w:color="000000"/>
              <w:left w:val="single" w:sz="4" w:space="0" w:color="000000"/>
              <w:bottom w:val="single" w:sz="4" w:space="0" w:color="000000"/>
              <w:right w:val="single" w:sz="4" w:space="0" w:color="000000"/>
            </w:tcBorders>
            <w:tcMar>
              <w:left w:w="5" w:type="dxa"/>
              <w:right w:w="5" w:type="dxa"/>
            </w:tcMar>
          </w:tcPr>
          <w:p>
            <w:pPr>
              <w:pStyle w:val="Normal"/>
              <w:spacing w:before="0" w:after="160"/>
              <w:rPr>
                <w:rFonts w:ascii="Arial" w:hAnsi="Arial" w:eastAsia="Aptos" w:cs="Arial"/>
                <w:b/>
                <w:bCs/>
                <w:sz w:val="22"/>
                <w:szCs w:val="22"/>
              </w:rPr>
            </w:pPr>
            <w:r>
              <w:rPr>
                <w:rFonts w:eastAsia="Aptos" w:cs="Arial" w:ascii="Arial" w:hAnsi="Arial"/>
                <w:b/>
                <w:bCs/>
                <w:sz w:val="22"/>
                <w:szCs w:val="22"/>
              </w:rPr>
            </w:r>
          </w:p>
        </w:tc>
      </w:tr>
    </w:tbl>
    <w:p>
      <w:pPr>
        <w:pStyle w:val="Normal"/>
        <w:rPr>
          <w:rFonts w:ascii="Arial" w:hAnsi="Arial" w:eastAsia="Aptos" w:cs="Arial"/>
          <w:b/>
          <w:bCs/>
          <w:sz w:val="22"/>
          <w:szCs w:val="22"/>
        </w:rPr>
      </w:pPr>
      <w:r>
        <w:rPr>
          <w:rFonts w:eastAsia="Aptos" w:cs="Arial" w:ascii="Arial" w:hAnsi="Arial"/>
          <w:b/>
          <w:bCs/>
          <w:sz w:val="22"/>
          <w:szCs w:val="22"/>
        </w:rPr>
      </w:r>
    </w:p>
    <w:tbl>
      <w:tblPr>
        <w:tblW w:w="9060" w:type="dxa"/>
        <w:jc w:val="left"/>
        <w:tblInd w:w="70" w:type="dxa"/>
        <w:tblLayout w:type="fixed"/>
        <w:tblCellMar>
          <w:top w:w="0" w:type="dxa"/>
          <w:left w:w="70" w:type="dxa"/>
          <w:bottom w:w="0" w:type="dxa"/>
          <w:right w:w="70" w:type="dxa"/>
        </w:tblCellMar>
        <w:tblLook w:firstRow="1" w:noVBand="1" w:lastRow="0" w:firstColumn="1" w:lastColumn="0" w:noHBand="0" w:val="04a0"/>
      </w:tblPr>
      <w:tblGrid>
        <w:gridCol w:w="3753"/>
        <w:gridCol w:w="1135"/>
        <w:gridCol w:w="1418"/>
        <w:gridCol w:w="999"/>
        <w:gridCol w:w="1755"/>
      </w:tblGrid>
      <w:tr>
        <w:trPr>
          <w:trHeight w:val="601" w:hRule="atLeast"/>
          <w:cantSplit w:val="true"/>
        </w:trPr>
        <w:tc>
          <w:tcPr>
            <w:tcW w:w="375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Arial" w:hAnsi="Arial" w:eastAsia="Aptos" w:cs="Arial"/>
                <w:b/>
                <w:bCs/>
                <w:sz w:val="22"/>
                <w:szCs w:val="22"/>
                <w:lang w:val="es-ES"/>
              </w:rPr>
            </w:pPr>
            <w:r>
              <w:rPr>
                <w:rFonts w:eastAsia="Aptos" w:cs="Arial" w:ascii="Arial" w:hAnsi="Arial"/>
                <w:b/>
                <w:bCs/>
                <w:sz w:val="22"/>
                <w:szCs w:val="22"/>
                <w:lang w:val="es-ES"/>
              </w:rPr>
              <w:t>NOMBRE DEL PROYECTO</w:t>
            </w:r>
          </w:p>
        </w:tc>
        <w:tc>
          <w:tcPr>
            <w:tcW w:w="5307"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680" w:hRule="atLeast"/>
          <w:cantSplit w:val="true"/>
        </w:trPr>
        <w:tc>
          <w:tcPr>
            <w:tcW w:w="375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Arial" w:hAnsi="Arial" w:eastAsia="Aptos" w:cs="Arial"/>
                <w:b/>
                <w:bCs/>
                <w:sz w:val="22"/>
                <w:szCs w:val="22"/>
                <w:lang w:val="es-ES"/>
              </w:rPr>
            </w:pPr>
            <w:r>
              <w:rPr>
                <w:rFonts w:eastAsia="Aptos" w:cs="Arial" w:ascii="Arial" w:hAnsi="Arial"/>
                <w:b/>
                <w:bCs/>
                <w:sz w:val="22"/>
                <w:szCs w:val="22"/>
                <w:lang w:val="es-ES"/>
              </w:rPr>
              <w:t>COLABORADOR ACREDITADO</w:t>
            </w:r>
          </w:p>
        </w:tc>
        <w:tc>
          <w:tcPr>
            <w:tcW w:w="5307"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705" w:hRule="atLeast"/>
          <w:cantSplit w:val="true"/>
        </w:trPr>
        <w:tc>
          <w:tcPr>
            <w:tcW w:w="375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Arial" w:hAnsi="Arial" w:eastAsia="Aptos" w:cs="Arial"/>
                <w:b/>
                <w:bCs/>
                <w:sz w:val="22"/>
                <w:szCs w:val="22"/>
                <w:lang w:val="es-ES"/>
              </w:rPr>
            </w:pPr>
            <w:r>
              <w:rPr>
                <w:rFonts w:eastAsia="Aptos" w:cs="Arial" w:ascii="Arial" w:hAnsi="Arial"/>
                <w:b/>
                <w:bCs/>
                <w:sz w:val="22"/>
                <w:szCs w:val="22"/>
                <w:lang w:val="es-ES"/>
              </w:rPr>
              <w:t>COBERTURA</w:t>
            </w:r>
          </w:p>
        </w:tc>
        <w:tc>
          <w:tcPr>
            <w:tcW w:w="5307" w:type="dxa"/>
            <w:gridSpan w:val="4"/>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701" w:hRule="atLeast"/>
          <w:cantSplit w:val="true"/>
        </w:trPr>
        <w:tc>
          <w:tcPr>
            <w:tcW w:w="375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Arial" w:hAnsi="Arial" w:eastAsia="Aptos" w:cs="Arial"/>
                <w:b/>
                <w:bCs/>
                <w:sz w:val="22"/>
                <w:szCs w:val="22"/>
              </w:rPr>
            </w:pPr>
            <w:r>
              <w:rPr>
                <w:rFonts w:eastAsia="Aptos" w:cs="Arial" w:ascii="Arial" w:hAnsi="Arial"/>
                <w:b/>
                <w:bCs/>
                <w:sz w:val="22"/>
                <w:szCs w:val="22"/>
              </w:rPr>
              <w:t>MODELO DE INTERVENCIÓN</w:t>
            </w:r>
          </w:p>
        </w:tc>
        <w:tc>
          <w:tcPr>
            <w:tcW w:w="5307" w:type="dxa"/>
            <w:gridSpan w:val="4"/>
            <w:tcBorders>
              <w:top w:val="single" w:sz="4" w:space="0" w:color="000000"/>
              <w:left w:val="single" w:sz="4" w:space="0" w:color="000000"/>
              <w:bottom w:val="single" w:sz="4" w:space="0" w:color="000000"/>
              <w:right w:val="single" w:sz="4" w:space="0" w:color="000000"/>
            </w:tcBorders>
            <w:tcMar>
              <w:left w:w="5" w:type="dxa"/>
              <w:right w:w="5" w:type="dxa"/>
            </w:tcMar>
            <w:vAlign w:val="center"/>
          </w:tcPr>
          <w:p>
            <w:pPr>
              <w:pStyle w:val="Normal"/>
              <w:spacing w:before="0" w:after="160"/>
              <w:rPr>
                <w:rFonts w:ascii="Arial" w:hAnsi="Arial" w:eastAsia="Aptos" w:cs="Arial"/>
                <w:b/>
                <w:bCs/>
                <w:sz w:val="22"/>
                <w:szCs w:val="22"/>
              </w:rPr>
            </w:pPr>
            <w:r>
              <w:rPr>
                <w:rFonts w:eastAsia="Aptos" w:cs="Arial" w:ascii="Arial" w:hAnsi="Arial"/>
                <w:b/>
                <w:bCs/>
                <w:sz w:val="22"/>
                <w:szCs w:val="22"/>
              </w:rPr>
            </w:r>
          </w:p>
        </w:tc>
      </w:tr>
      <w:tr>
        <w:trPr>
          <w:trHeight w:val="696" w:hRule="atLeast"/>
          <w:cantSplit w:val="true"/>
        </w:trPr>
        <w:tc>
          <w:tcPr>
            <w:tcW w:w="375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Arial" w:hAnsi="Arial" w:eastAsia="Aptos" w:cs="Arial"/>
                <w:b/>
                <w:bCs/>
                <w:sz w:val="22"/>
                <w:szCs w:val="22"/>
              </w:rPr>
            </w:pPr>
            <w:r>
              <w:rPr>
                <w:rFonts w:eastAsia="Aptos" w:cs="Arial" w:ascii="Arial" w:hAnsi="Arial"/>
                <w:b/>
                <w:bCs/>
                <w:sz w:val="22"/>
                <w:szCs w:val="22"/>
              </w:rPr>
              <w:t>FOCALIZACIÓN</w:t>
            </w:r>
          </w:p>
        </w:tc>
        <w:tc>
          <w:tcPr>
            <w:tcW w:w="5307" w:type="dxa"/>
            <w:gridSpan w:val="4"/>
            <w:tcBorders>
              <w:top w:val="single" w:sz="4" w:space="0" w:color="000000"/>
              <w:left w:val="single" w:sz="4" w:space="0" w:color="000000"/>
              <w:bottom w:val="single" w:sz="4" w:space="0" w:color="000000"/>
              <w:right w:val="single" w:sz="4" w:space="0" w:color="000000"/>
            </w:tcBorders>
            <w:tcMar>
              <w:left w:w="5" w:type="dxa"/>
              <w:right w:w="5" w:type="dxa"/>
            </w:tcMar>
            <w:vAlign w:val="center"/>
          </w:tcPr>
          <w:p>
            <w:pPr>
              <w:pStyle w:val="Normal"/>
              <w:spacing w:before="0" w:after="160"/>
              <w:rPr>
                <w:rFonts w:ascii="Arial" w:hAnsi="Arial" w:eastAsia="Aptos" w:cs="Arial"/>
                <w:b/>
                <w:bCs/>
                <w:sz w:val="22"/>
                <w:szCs w:val="22"/>
              </w:rPr>
            </w:pPr>
            <w:r>
              <w:rPr>
                <w:rFonts w:eastAsia="Aptos" w:cs="Arial" w:ascii="Arial" w:hAnsi="Arial"/>
                <w:b/>
                <w:bCs/>
                <w:sz w:val="22"/>
                <w:szCs w:val="22"/>
              </w:rPr>
            </w:r>
          </w:p>
        </w:tc>
      </w:tr>
      <w:tr>
        <w:trPr>
          <w:trHeight w:val="692" w:hRule="atLeast"/>
          <w:cantSplit w:val="true"/>
        </w:trPr>
        <w:tc>
          <w:tcPr>
            <w:tcW w:w="3753"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160"/>
              <w:rPr>
                <w:rFonts w:ascii="Arial" w:hAnsi="Arial" w:eastAsia="Aptos" w:cs="Arial"/>
                <w:b/>
                <w:bCs/>
                <w:sz w:val="22"/>
                <w:szCs w:val="22"/>
              </w:rPr>
            </w:pPr>
            <w:r>
              <w:rPr>
                <w:rFonts w:eastAsia="Aptos" w:cs="Arial" w:ascii="Arial" w:hAnsi="Arial"/>
                <w:b/>
                <w:bCs/>
                <w:sz w:val="22"/>
                <w:szCs w:val="22"/>
              </w:rPr>
              <w:t>REQUIERE ANTICIPO DEL APORTE FINANCIERO</w:t>
            </w:r>
          </w:p>
        </w:tc>
        <w:tc>
          <w:tcPr>
            <w:tcW w:w="1135"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pPr>
              <w:pStyle w:val="Normal"/>
              <w:spacing w:before="0" w:after="160"/>
              <w:rPr>
                <w:rFonts w:ascii="Arial" w:hAnsi="Arial" w:eastAsia="Aptos" w:cs="Arial"/>
                <w:b/>
                <w:bCs/>
                <w:sz w:val="22"/>
                <w:szCs w:val="22"/>
              </w:rPr>
            </w:pPr>
            <w:r>
              <w:rPr>
                <w:rFonts w:eastAsia="Aptos" w:cs="Arial" w:ascii="Arial" w:hAnsi="Arial"/>
                <w:b/>
                <w:bCs/>
                <w:sz w:val="22"/>
                <w:szCs w:val="22"/>
              </w:rPr>
              <w:t>SI</w:t>
            </w:r>
          </w:p>
        </w:tc>
        <w:tc>
          <w:tcPr>
            <w:tcW w:w="1418"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pPr>
              <w:pStyle w:val="Normal"/>
              <w:spacing w:before="0" w:after="160"/>
              <w:rPr>
                <w:rFonts w:ascii="Arial" w:hAnsi="Arial" w:eastAsia="Aptos" w:cs="Arial"/>
                <w:b/>
                <w:bCs/>
                <w:sz w:val="22"/>
                <w:szCs w:val="22"/>
              </w:rPr>
            </w:pPr>
            <w:r>
              <w:rPr>
                <w:rFonts w:eastAsia="Aptos" w:cs="Arial" w:ascii="Arial" w:hAnsi="Arial"/>
                <w:b/>
                <w:bCs/>
                <w:sz w:val="22"/>
                <w:szCs w:val="22"/>
              </w:rPr>
            </w:r>
          </w:p>
        </w:tc>
        <w:tc>
          <w:tcPr>
            <w:tcW w:w="999"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pPr>
              <w:pStyle w:val="Normal"/>
              <w:spacing w:before="0" w:after="160"/>
              <w:rPr>
                <w:rFonts w:ascii="Arial" w:hAnsi="Arial" w:eastAsia="Aptos" w:cs="Arial"/>
                <w:b/>
                <w:bCs/>
                <w:sz w:val="22"/>
                <w:szCs w:val="22"/>
              </w:rPr>
            </w:pPr>
            <w:r>
              <w:rPr>
                <w:rFonts w:eastAsia="Aptos" w:cs="Arial" w:ascii="Arial" w:hAnsi="Arial"/>
                <w:b/>
                <w:bCs/>
                <w:sz w:val="22"/>
                <w:szCs w:val="22"/>
              </w:rPr>
              <w:t>NO</w:t>
            </w:r>
          </w:p>
        </w:tc>
        <w:tc>
          <w:tcPr>
            <w:tcW w:w="1755" w:type="dxa"/>
            <w:tcBorders>
              <w:top w:val="single" w:sz="4" w:space="0" w:color="000000"/>
              <w:left w:val="single" w:sz="4" w:space="0" w:color="000000"/>
              <w:bottom w:val="single" w:sz="4" w:space="0" w:color="000000"/>
              <w:right w:val="single" w:sz="4" w:space="0" w:color="000000"/>
            </w:tcBorders>
            <w:tcMar>
              <w:left w:w="5" w:type="dxa"/>
              <w:right w:w="5" w:type="dxa"/>
            </w:tcMar>
            <w:vAlign w:val="center"/>
          </w:tcPr>
          <w:p>
            <w:pPr>
              <w:pStyle w:val="Normal"/>
              <w:spacing w:before="0" w:after="160"/>
              <w:rPr>
                <w:rFonts w:ascii="Arial" w:hAnsi="Arial" w:eastAsia="Aptos" w:cs="Arial"/>
                <w:b/>
                <w:bCs/>
                <w:sz w:val="22"/>
                <w:szCs w:val="22"/>
              </w:rPr>
            </w:pPr>
            <w:r>
              <w:rPr>
                <w:rFonts w:eastAsia="Aptos" w:cs="Arial" w:ascii="Arial" w:hAnsi="Arial"/>
                <w:b/>
                <w:bCs/>
                <w:sz w:val="22"/>
                <w:szCs w:val="22"/>
              </w:rPr>
            </w:r>
          </w:p>
        </w:tc>
      </w:tr>
    </w:tbl>
    <w:p>
      <w:pPr>
        <w:pStyle w:val="Normal"/>
        <w:rPr>
          <w:rFonts w:ascii="Arial" w:hAnsi="Arial" w:eastAsia="Aptos" w:cs="Arial"/>
          <w:sz w:val="22"/>
          <w:szCs w:val="22"/>
          <w:lang w:val="es-ES"/>
        </w:rPr>
      </w:pPr>
      <w:r>
        <w:rPr>
          <w:rFonts w:eastAsia="Aptos" w:cs="Arial" w:ascii="Arial" w:hAnsi="Arial"/>
          <w:sz w:val="22"/>
          <w:szCs w:val="22"/>
          <w:lang w:val="es-ES"/>
        </w:rPr>
      </w:r>
    </w:p>
    <w:p>
      <w:pPr>
        <w:pStyle w:val="Normal"/>
        <w:rPr>
          <w:rFonts w:ascii="Arial" w:hAnsi="Arial" w:eastAsia="Aptos" w:cs="Arial"/>
          <w:b/>
          <w:bCs/>
          <w:sz w:val="22"/>
          <w:szCs w:val="22"/>
          <w:lang w:val="es-ES"/>
        </w:rPr>
      </w:pPr>
      <w:r>
        <w:rPr>
          <w:rFonts w:eastAsia="Aptos" w:cs="Arial" w:ascii="Arial" w:hAnsi="Arial"/>
          <w:b/>
          <w:bCs/>
          <w:sz w:val="22"/>
          <w:szCs w:val="22"/>
          <w:lang w:val="es-ES"/>
        </w:rPr>
        <w:t>II.</w:t>
        <w:tab/>
        <w:t>ANTECEDENTES DEL PROYECTO</w:t>
      </w:r>
    </w:p>
    <w:tbl>
      <w:tblPr>
        <w:tblW w:w="9090" w:type="dxa"/>
        <w:jc w:val="left"/>
        <w:tblInd w:w="69" w:type="dxa"/>
        <w:tblLayout w:type="fixed"/>
        <w:tblCellMar>
          <w:top w:w="0" w:type="dxa"/>
          <w:left w:w="70" w:type="dxa"/>
          <w:bottom w:w="0" w:type="dxa"/>
          <w:right w:w="70" w:type="dxa"/>
        </w:tblCellMar>
        <w:tblLook w:firstRow="1" w:noVBand="1" w:lastRow="0" w:firstColumn="1" w:lastColumn="0" w:noHBand="0" w:val="04a0"/>
      </w:tblPr>
      <w:tblGrid>
        <w:gridCol w:w="2936"/>
        <w:gridCol w:w="735"/>
        <w:gridCol w:w="2388"/>
        <w:gridCol w:w="733"/>
        <w:gridCol w:w="2297"/>
      </w:tblGrid>
      <w:tr>
        <w:trPr>
          <w:trHeight w:val="377" w:hRule="atLeast"/>
        </w:trPr>
        <w:tc>
          <w:tcPr>
            <w:tcW w:w="6059" w:type="dxa"/>
            <w:gridSpan w:val="3"/>
            <w:tcBorders>
              <w:top w:val="single" w:sz="8" w:space="0" w:color="000000"/>
              <w:left w:val="single" w:sz="8" w:space="0" w:color="000000"/>
              <w:bottom w:val="single" w:sz="8" w:space="0" w:color="000000"/>
              <w:right w:val="single" w:sz="8"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b/>
                <w:bCs/>
                <w:sz w:val="22"/>
                <w:szCs w:val="22"/>
              </w:rPr>
              <w:t>DIRECTOR (A) DEL PROYECTO</w:t>
            </w:r>
          </w:p>
        </w:tc>
        <w:tc>
          <w:tcPr>
            <w:tcW w:w="3030" w:type="dxa"/>
            <w:gridSpan w:val="2"/>
            <w:tcBorders>
              <w:top w:val="single" w:sz="8" w:space="0" w:color="000000"/>
              <w:bottom w:val="single" w:sz="8" w:space="0" w:color="000000"/>
              <w:right w:val="single" w:sz="8" w:space="0" w:color="000000"/>
            </w:tcBorders>
            <w:shd w:color="auto" w:fill="FFFFFF" w:val="clear"/>
          </w:tcPr>
          <w:p>
            <w:pPr>
              <w:pStyle w:val="Normal"/>
              <w:spacing w:before="0" w:after="160"/>
              <w:rPr>
                <w:rFonts w:ascii="Arial" w:hAnsi="Arial" w:eastAsia="Aptos" w:cs="Arial"/>
                <w:b/>
                <w:bCs/>
                <w:sz w:val="22"/>
                <w:szCs w:val="22"/>
              </w:rPr>
            </w:pPr>
            <w:r>
              <w:rPr>
                <w:rFonts w:eastAsia="Aptos" w:cs="Arial" w:ascii="Arial" w:hAnsi="Arial"/>
                <w:b/>
                <w:bCs/>
                <w:sz w:val="22"/>
                <w:szCs w:val="22"/>
              </w:rPr>
              <w:t>RUT</w:t>
            </w:r>
          </w:p>
        </w:tc>
      </w:tr>
      <w:tr>
        <w:trPr>
          <w:trHeight w:val="639" w:hRule="atLeast"/>
        </w:trPr>
        <w:tc>
          <w:tcPr>
            <w:tcW w:w="6059" w:type="dxa"/>
            <w:gridSpan w:val="3"/>
            <w:tcBorders>
              <w:left w:val="single" w:sz="8" w:space="0" w:color="000000"/>
              <w:bottom w:val="single" w:sz="8" w:space="0" w:color="000000"/>
              <w:right w:val="single" w:sz="8" w:space="0" w:color="000000"/>
            </w:tcBorders>
          </w:tcPr>
          <w:p>
            <w:pPr>
              <w:pStyle w:val="Normal"/>
              <w:spacing w:before="0" w:after="160"/>
              <w:rPr>
                <w:rFonts w:ascii="Arial" w:hAnsi="Arial" w:eastAsia="Aptos" w:cs="Arial"/>
                <w:sz w:val="22"/>
                <w:szCs w:val="22"/>
              </w:rPr>
            </w:pPr>
            <w:r>
              <w:rPr>
                <w:rFonts w:eastAsia="Aptos" w:cs="Arial" w:ascii="Arial" w:hAnsi="Arial"/>
                <w:b/>
                <w:bCs/>
                <w:sz w:val="22"/>
                <w:szCs w:val="22"/>
              </w:rPr>
              <w:t> </w:t>
            </w:r>
          </w:p>
        </w:tc>
        <w:tc>
          <w:tcPr>
            <w:tcW w:w="3030" w:type="dxa"/>
            <w:gridSpan w:val="2"/>
            <w:tcBorders>
              <w:bottom w:val="single" w:sz="8" w:space="0" w:color="000000"/>
              <w:right w:val="single" w:sz="8" w:space="0" w:color="000000"/>
            </w:tcBorders>
          </w:tcPr>
          <w:p>
            <w:pPr>
              <w:pStyle w:val="Normal"/>
              <w:spacing w:before="0" w:after="160"/>
              <w:rPr>
                <w:rFonts w:ascii="Arial" w:hAnsi="Arial" w:eastAsia="Aptos" w:cs="Arial"/>
                <w:sz w:val="22"/>
                <w:szCs w:val="22"/>
              </w:rPr>
            </w:pPr>
            <w:r>
              <w:rPr>
                <w:rFonts w:eastAsia="Aptos" w:cs="Arial" w:ascii="Arial" w:hAnsi="Arial"/>
                <w:b/>
                <w:bCs/>
                <w:sz w:val="22"/>
                <w:szCs w:val="22"/>
              </w:rPr>
              <w:t> </w:t>
            </w:r>
          </w:p>
        </w:tc>
      </w:tr>
      <w:tr>
        <w:trPr>
          <w:trHeight w:val="443" w:hRule="atLeast"/>
        </w:trPr>
        <w:tc>
          <w:tcPr>
            <w:tcW w:w="9089" w:type="dxa"/>
            <w:gridSpan w:val="5"/>
            <w:tcBorders>
              <w:left w:val="single" w:sz="8" w:space="0" w:color="000000"/>
              <w:bottom w:val="single" w:sz="8" w:space="0" w:color="000000"/>
              <w:right w:val="single" w:sz="8"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b/>
                <w:bCs/>
                <w:sz w:val="22"/>
                <w:szCs w:val="22"/>
              </w:rPr>
              <w:t>DOMICILIO DEL PROYECTO</w:t>
            </w:r>
          </w:p>
        </w:tc>
      </w:tr>
      <w:tr>
        <w:trPr>
          <w:trHeight w:val="518" w:hRule="atLeast"/>
        </w:trPr>
        <w:tc>
          <w:tcPr>
            <w:tcW w:w="2936" w:type="dxa"/>
            <w:tcBorders>
              <w:left w:val="single" w:sz="8" w:space="0" w:color="000000"/>
              <w:bottom w:val="single" w:sz="4" w:space="0" w:color="000000"/>
              <w:right w:val="single" w:sz="8" w:space="0" w:color="000000"/>
            </w:tcBorders>
            <w:shd w:color="auto" w:fill="FFFFFF" w:val="clear"/>
            <w:tcMar>
              <w:left w:w="10" w:type="dxa"/>
              <w:right w:w="10" w:type="dxa"/>
            </w:tcMar>
          </w:tcPr>
          <w:p>
            <w:pPr>
              <w:pStyle w:val="Normal"/>
              <w:spacing w:before="0" w:after="160"/>
              <w:rPr>
                <w:rFonts w:ascii="Arial" w:hAnsi="Arial" w:eastAsia="Aptos" w:cs="Arial"/>
                <w:sz w:val="22"/>
                <w:szCs w:val="22"/>
              </w:rPr>
            </w:pPr>
            <w:r>
              <w:rPr>
                <w:rFonts w:eastAsia="Aptos" w:cs="Arial" w:ascii="Arial" w:hAnsi="Arial"/>
                <w:b/>
                <w:bCs/>
                <w:sz w:val="22"/>
                <w:szCs w:val="22"/>
              </w:rPr>
              <w:t>CALLE</w:t>
            </w:r>
          </w:p>
        </w:tc>
        <w:tc>
          <w:tcPr>
            <w:tcW w:w="735" w:type="dxa"/>
            <w:tcBorders>
              <w:bottom w:val="single" w:sz="4" w:space="0" w:color="000000"/>
              <w:right w:val="single" w:sz="8" w:space="0" w:color="000000"/>
            </w:tcBorders>
            <w:shd w:color="auto" w:fill="FFFFFF" w:val="clear"/>
            <w:tcMar>
              <w:left w:w="10" w:type="dxa"/>
              <w:right w:w="10" w:type="dxa"/>
            </w:tcMar>
          </w:tcPr>
          <w:p>
            <w:pPr>
              <w:pStyle w:val="Normal"/>
              <w:spacing w:before="0" w:after="160"/>
              <w:rPr>
                <w:rFonts w:ascii="Arial" w:hAnsi="Arial" w:eastAsia="Aptos" w:cs="Arial"/>
                <w:sz w:val="22"/>
                <w:szCs w:val="22"/>
              </w:rPr>
            </w:pPr>
            <w:r>
              <w:rPr>
                <w:rFonts w:eastAsia="Aptos" w:cs="Arial" w:ascii="Arial" w:hAnsi="Arial"/>
                <w:b/>
                <w:bCs/>
                <w:sz w:val="22"/>
                <w:szCs w:val="22"/>
              </w:rPr>
              <w:t>Nº</w:t>
            </w:r>
          </w:p>
        </w:tc>
        <w:tc>
          <w:tcPr>
            <w:tcW w:w="3121" w:type="dxa"/>
            <w:gridSpan w:val="2"/>
            <w:tcBorders>
              <w:bottom w:val="single" w:sz="4" w:space="0" w:color="000000"/>
              <w:right w:val="single" w:sz="8" w:space="0" w:color="000000"/>
            </w:tcBorders>
            <w:shd w:color="auto" w:fill="FFFFFF" w:val="clear"/>
            <w:tcMar>
              <w:left w:w="10" w:type="dxa"/>
              <w:right w:w="10" w:type="dxa"/>
            </w:tcMar>
          </w:tcPr>
          <w:p>
            <w:pPr>
              <w:pStyle w:val="Normal"/>
              <w:rPr>
                <w:rFonts w:ascii="Arial" w:hAnsi="Arial" w:eastAsia="Aptos" w:cs="Arial"/>
                <w:b/>
                <w:bCs/>
                <w:sz w:val="22"/>
                <w:szCs w:val="22"/>
              </w:rPr>
            </w:pPr>
            <w:r>
              <w:rPr>
                <w:rFonts w:eastAsia="Aptos" w:cs="Arial" w:ascii="Arial" w:hAnsi="Arial"/>
                <w:b/>
                <w:bCs/>
                <w:sz w:val="22"/>
                <w:szCs w:val="22"/>
              </w:rPr>
              <w:t>POBLACIÓN / VILLA / SECTOR</w:t>
            </w:r>
          </w:p>
          <w:p>
            <w:pPr>
              <w:pStyle w:val="Normal"/>
              <w:spacing w:before="0" w:after="160"/>
              <w:rPr>
                <w:rFonts w:ascii="Arial" w:hAnsi="Arial" w:eastAsia="Aptos" w:cs="Arial"/>
                <w:sz w:val="22"/>
                <w:szCs w:val="22"/>
              </w:rPr>
            </w:pPr>
            <w:r>
              <w:rPr>
                <w:rFonts w:eastAsia="Aptos" w:cs="Arial" w:ascii="Arial" w:hAnsi="Arial"/>
                <w:sz w:val="22"/>
                <w:szCs w:val="22"/>
              </w:rPr>
            </w:r>
          </w:p>
        </w:tc>
        <w:tc>
          <w:tcPr>
            <w:tcW w:w="2297" w:type="dxa"/>
            <w:tcBorders>
              <w:bottom w:val="single" w:sz="4" w:space="0" w:color="000000"/>
              <w:right w:val="single" w:sz="8"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b/>
                <w:bCs/>
                <w:sz w:val="22"/>
                <w:szCs w:val="22"/>
              </w:rPr>
              <w:t>COMUNA</w:t>
            </w:r>
          </w:p>
        </w:tc>
      </w:tr>
      <w:tr>
        <w:trPr>
          <w:trHeight w:val="852" w:hRule="atLeast"/>
        </w:trPr>
        <w:tc>
          <w:tcPr>
            <w:tcW w:w="293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b/>
                <w:bCs/>
                <w:sz w:val="22"/>
                <w:szCs w:val="22"/>
                <w:lang w:val="es-ES"/>
              </w:rPr>
            </w:pPr>
            <w:r>
              <w:rPr>
                <w:rFonts w:eastAsia="Aptos" w:cs="Arial" w:ascii="Arial" w:hAnsi="Arial"/>
                <w:b/>
                <w:bCs/>
                <w:sz w:val="22"/>
                <w:szCs w:val="22"/>
                <w:lang w:val="es-ES"/>
              </w:rPr>
              <w:t>REGIÓN</w:t>
            </w:r>
          </w:p>
        </w:tc>
        <w:tc>
          <w:tcPr>
            <w:tcW w:w="6153" w:type="dxa"/>
            <w:gridSpan w:val="4"/>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b/>
                <w:bCs/>
                <w:sz w:val="22"/>
                <w:szCs w:val="22"/>
              </w:rPr>
              <w:t>TELÉFONOS</w:t>
            </w:r>
          </w:p>
        </w:tc>
      </w:tr>
      <w:tr>
        <w:trPr>
          <w:trHeight w:val="934" w:hRule="atLeast"/>
          <w:cantSplit w:val="true"/>
        </w:trPr>
        <w:tc>
          <w:tcPr>
            <w:tcW w:w="9089" w:type="dxa"/>
            <w:gridSpan w:val="5"/>
            <w:tcBorders>
              <w:top w:val="single" w:sz="4" w:space="0" w:color="000000"/>
              <w:left w:val="single" w:sz="4" w:space="0" w:color="000000"/>
              <w:bottom w:val="single" w:sz="4" w:space="0" w:color="000000"/>
              <w:right w:val="single" w:sz="4" w:space="0" w:color="000000"/>
            </w:tcBorders>
          </w:tcPr>
          <w:p>
            <w:pPr>
              <w:pStyle w:val="Normal"/>
              <w:rPr>
                <w:rFonts w:ascii="Arial" w:hAnsi="Arial" w:eastAsia="Aptos" w:cs="Arial"/>
                <w:b/>
                <w:bCs/>
                <w:sz w:val="22"/>
                <w:szCs w:val="22"/>
              </w:rPr>
            </w:pPr>
            <w:r>
              <w:rPr>
                <w:rFonts w:eastAsia="Aptos" w:cs="Arial" w:ascii="Arial" w:hAnsi="Arial"/>
                <w:b/>
                <w:bCs/>
                <w:sz w:val="22"/>
                <w:szCs w:val="22"/>
              </w:rPr>
              <w:t>CORREO ELECTRÓNICO </w:t>
            </w:r>
          </w:p>
          <w:p>
            <w:pPr>
              <w:pStyle w:val="Normal"/>
              <w:spacing w:before="0" w:after="160"/>
              <w:rPr>
                <w:rFonts w:ascii="Arial" w:hAnsi="Arial" w:eastAsia="Aptos" w:cs="Arial"/>
                <w:sz w:val="22"/>
                <w:szCs w:val="22"/>
              </w:rPr>
            </w:pPr>
            <w:r>
              <w:rPr>
                <w:rFonts w:eastAsia="Aptos" w:cs="Arial" w:ascii="Arial" w:hAnsi="Arial"/>
                <w:sz w:val="22"/>
                <w:szCs w:val="22"/>
              </w:rPr>
            </w:r>
          </w:p>
        </w:tc>
      </w:tr>
    </w:tbl>
    <w:p>
      <w:pPr>
        <w:pStyle w:val="Normal"/>
        <w:rPr>
          <w:rFonts w:ascii="Arial" w:hAnsi="Arial" w:eastAsia="Aptos" w:cs="Arial"/>
          <w:sz w:val="22"/>
          <w:szCs w:val="22"/>
          <w:lang w:val="es-ES"/>
        </w:rPr>
      </w:pPr>
      <w:r>
        <w:rPr>
          <w:rFonts w:eastAsia="Aptos" w:cs="Arial" w:ascii="Arial" w:hAnsi="Arial"/>
          <w:sz w:val="22"/>
          <w:szCs w:val="22"/>
          <w:lang w:val="es-ES"/>
        </w:rPr>
      </w:r>
    </w:p>
    <w:p>
      <w:pPr>
        <w:pStyle w:val="Normal"/>
        <w:rPr>
          <w:rFonts w:ascii="Arial" w:hAnsi="Arial" w:eastAsia="Aptos" w:cs="Arial"/>
          <w:b/>
          <w:bCs/>
          <w:sz w:val="22"/>
          <w:szCs w:val="22"/>
        </w:rPr>
      </w:pPr>
      <w:r>
        <w:rPr>
          <w:rFonts w:eastAsia="Aptos" w:cs="Arial" w:ascii="Arial" w:hAnsi="Arial"/>
          <w:b/>
          <w:bCs/>
          <w:sz w:val="22"/>
          <w:szCs w:val="22"/>
          <w:lang w:val="es-ES"/>
        </w:rPr>
        <w:t>III. ANTECEDENTES DEL COLABORADOR ACREDITADO</w:t>
      </w:r>
    </w:p>
    <w:p>
      <w:pPr>
        <w:pStyle w:val="Normal"/>
        <w:rPr>
          <w:rFonts w:ascii="Arial" w:hAnsi="Arial" w:eastAsia="Aptos" w:cs="Arial"/>
          <w:sz w:val="22"/>
          <w:szCs w:val="22"/>
        </w:rPr>
      </w:pPr>
      <w:r>
        <w:rPr>
          <w:rFonts w:eastAsia="Aptos" w:cs="Arial" w:ascii="Arial" w:hAnsi="Arial"/>
          <w:sz w:val="22"/>
          <w:szCs w:val="22"/>
        </w:rPr>
      </w:r>
    </w:p>
    <w:tbl>
      <w:tblPr>
        <w:tblpPr w:vertAnchor="text" w:horzAnchor="text" w:bottomFromText="160" w:leftFromText="141" w:rightFromText="141" w:tblpX="0" w:tblpY="1"/>
        <w:tblOverlap w:val="never"/>
        <w:tblW w:w="8984" w:type="dxa"/>
        <w:jc w:val="left"/>
        <w:tblInd w:w="-5" w:type="dxa"/>
        <w:tblLayout w:type="fixed"/>
        <w:tblCellMar>
          <w:top w:w="0" w:type="dxa"/>
          <w:left w:w="70" w:type="dxa"/>
          <w:bottom w:w="0" w:type="dxa"/>
          <w:right w:w="70" w:type="dxa"/>
        </w:tblCellMar>
        <w:tblLook w:firstRow="1" w:noVBand="1" w:lastRow="0" w:firstColumn="1" w:lastColumn="0" w:noHBand="0" w:val="04a0"/>
      </w:tblPr>
      <w:tblGrid>
        <w:gridCol w:w="3001"/>
        <w:gridCol w:w="836"/>
        <w:gridCol w:w="1091"/>
        <w:gridCol w:w="1130"/>
        <w:gridCol w:w="1319"/>
        <w:gridCol w:w="1607"/>
      </w:tblGrid>
      <w:tr>
        <w:trPr>
          <w:trHeight w:val="399" w:hRule="atLeast"/>
        </w:trPr>
        <w:tc>
          <w:tcPr>
            <w:tcW w:w="8984" w:type="dxa"/>
            <w:gridSpan w:val="6"/>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spacing w:before="0" w:after="160"/>
              <w:rPr>
                <w:rFonts w:ascii="Arial" w:hAnsi="Arial" w:eastAsia="Aptos" w:cs="Arial"/>
                <w:sz w:val="22"/>
                <w:szCs w:val="22"/>
              </w:rPr>
            </w:pPr>
            <w:r>
              <w:rPr>
                <w:rFonts w:eastAsia="Aptos" w:cs="Arial" w:ascii="Arial" w:hAnsi="Arial"/>
                <w:b/>
                <w:bCs/>
                <w:sz w:val="22"/>
                <w:szCs w:val="22"/>
              </w:rPr>
              <w:t>NOMBRE LEGAL DEL COLABORADOR ACREDITADO</w:t>
            </w:r>
          </w:p>
        </w:tc>
      </w:tr>
      <w:tr>
        <w:trPr>
          <w:trHeight w:val="701" w:hRule="atLeast"/>
        </w:trPr>
        <w:tc>
          <w:tcPr>
            <w:tcW w:w="8984" w:type="dxa"/>
            <w:gridSpan w:val="6"/>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554" w:hRule="atLeast"/>
        </w:trPr>
        <w:tc>
          <w:tcPr>
            <w:tcW w:w="30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b/>
                <w:bCs/>
                <w:sz w:val="22"/>
                <w:szCs w:val="22"/>
              </w:rPr>
            </w:pPr>
            <w:r>
              <w:rPr>
                <w:rFonts w:eastAsia="Aptos" w:cs="Arial" w:ascii="Arial" w:hAnsi="Arial"/>
                <w:b/>
                <w:bCs/>
                <w:sz w:val="22"/>
                <w:szCs w:val="22"/>
              </w:rPr>
              <w:t>RUT DE LA INSTITUCIÓN</w:t>
            </w:r>
          </w:p>
        </w:tc>
        <w:tc>
          <w:tcPr>
            <w:tcW w:w="1927"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b/>
                <w:bCs/>
                <w:sz w:val="22"/>
                <w:szCs w:val="22"/>
              </w:rPr>
              <w:t>TELÉFONOS</w:t>
            </w:r>
          </w:p>
        </w:tc>
        <w:tc>
          <w:tcPr>
            <w:tcW w:w="4056" w:type="dxa"/>
            <w:gridSpan w:val="3"/>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b/>
                <w:bCs/>
                <w:sz w:val="22"/>
                <w:szCs w:val="22"/>
              </w:rPr>
              <w:t>CORREO ELECTRÓNICO</w:t>
            </w:r>
          </w:p>
        </w:tc>
      </w:tr>
      <w:tr>
        <w:trPr>
          <w:trHeight w:val="845" w:hRule="atLeast"/>
        </w:trPr>
        <w:tc>
          <w:tcPr>
            <w:tcW w:w="30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rPr>
                <w:rFonts w:ascii="Arial" w:hAnsi="Arial" w:eastAsia="Aptos" w:cs="Arial"/>
                <w:b/>
                <w:bCs/>
                <w:sz w:val="22"/>
                <w:szCs w:val="22"/>
              </w:rPr>
            </w:pPr>
            <w:r>
              <w:rPr>
                <w:rFonts w:eastAsia="Aptos" w:cs="Arial" w:ascii="Arial" w:hAnsi="Arial"/>
                <w:b/>
                <w:bCs/>
                <w:sz w:val="22"/>
                <w:szCs w:val="22"/>
              </w:rPr>
            </w:r>
          </w:p>
          <w:p>
            <w:pPr>
              <w:pStyle w:val="Normal"/>
              <w:spacing w:before="0" w:after="160"/>
              <w:rPr>
                <w:rFonts w:ascii="Arial" w:hAnsi="Arial" w:eastAsia="Aptos" w:cs="Arial"/>
                <w:b/>
                <w:bCs/>
                <w:sz w:val="22"/>
                <w:szCs w:val="22"/>
              </w:rPr>
            </w:pPr>
            <w:r>
              <w:rPr>
                <w:rFonts w:eastAsia="Aptos" w:cs="Arial" w:ascii="Arial" w:hAnsi="Arial"/>
                <w:b/>
                <w:bCs/>
                <w:sz w:val="22"/>
                <w:szCs w:val="22"/>
              </w:rPr>
            </w:r>
          </w:p>
        </w:tc>
        <w:tc>
          <w:tcPr>
            <w:tcW w:w="1927"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b/>
                <w:bCs/>
                <w:sz w:val="22"/>
                <w:szCs w:val="22"/>
              </w:rPr>
            </w:pPr>
            <w:r>
              <w:rPr>
                <w:rFonts w:eastAsia="Aptos" w:cs="Arial" w:ascii="Arial" w:hAnsi="Arial"/>
                <w:b/>
                <w:bCs/>
                <w:sz w:val="22"/>
                <w:szCs w:val="22"/>
              </w:rPr>
            </w:r>
          </w:p>
        </w:tc>
        <w:tc>
          <w:tcPr>
            <w:tcW w:w="4056" w:type="dxa"/>
            <w:gridSpan w:val="3"/>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b/>
                <w:bCs/>
                <w:sz w:val="22"/>
                <w:szCs w:val="22"/>
              </w:rPr>
            </w:pPr>
            <w:r>
              <w:rPr>
                <w:rFonts w:eastAsia="Aptos" w:cs="Arial" w:ascii="Arial" w:hAnsi="Arial"/>
                <w:b/>
                <w:bCs/>
                <w:sz w:val="22"/>
                <w:szCs w:val="22"/>
              </w:rPr>
            </w:r>
          </w:p>
        </w:tc>
      </w:tr>
      <w:tr>
        <w:trPr>
          <w:trHeight w:val="629" w:hRule="atLeast"/>
        </w:trPr>
        <w:tc>
          <w:tcPr>
            <w:tcW w:w="300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b/>
                <w:bCs/>
                <w:sz w:val="22"/>
                <w:szCs w:val="22"/>
              </w:rPr>
              <w:t>NOMBRE REPRESENTANTE LEGAL</w:t>
            </w:r>
          </w:p>
        </w:tc>
        <w:tc>
          <w:tcPr>
            <w:tcW w:w="3057" w:type="dxa"/>
            <w:gridSpan w:val="3"/>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rPr>
                <w:rFonts w:ascii="Arial" w:hAnsi="Arial" w:eastAsia="Aptos" w:cs="Arial"/>
                <w:b/>
                <w:bCs/>
                <w:sz w:val="22"/>
                <w:szCs w:val="22"/>
              </w:rPr>
            </w:pPr>
            <w:r>
              <w:rPr>
                <w:rFonts w:eastAsia="Aptos" w:cs="Arial" w:ascii="Arial" w:hAnsi="Arial"/>
                <w:b/>
                <w:bCs/>
                <w:sz w:val="22"/>
                <w:szCs w:val="22"/>
              </w:rPr>
              <w:t>RUT REPRESENTANTE</w:t>
            </w:r>
          </w:p>
          <w:p>
            <w:pPr>
              <w:pStyle w:val="Normal"/>
              <w:spacing w:before="0" w:after="160"/>
              <w:rPr>
                <w:rFonts w:ascii="Arial" w:hAnsi="Arial" w:eastAsia="Aptos" w:cs="Arial"/>
                <w:b/>
                <w:bCs/>
                <w:sz w:val="22"/>
                <w:szCs w:val="22"/>
              </w:rPr>
            </w:pPr>
            <w:r>
              <w:rPr>
                <w:rFonts w:eastAsia="Aptos" w:cs="Arial" w:ascii="Arial" w:hAnsi="Arial"/>
                <w:b/>
                <w:bCs/>
                <w:sz w:val="22"/>
                <w:szCs w:val="22"/>
              </w:rPr>
              <w:t>LEGAL</w:t>
            </w:r>
          </w:p>
        </w:tc>
        <w:tc>
          <w:tcPr>
            <w:tcW w:w="2926"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rPr>
                <w:rFonts w:ascii="Arial" w:hAnsi="Arial" w:eastAsia="Aptos" w:cs="Arial"/>
                <w:b/>
                <w:bCs/>
                <w:sz w:val="22"/>
                <w:szCs w:val="22"/>
              </w:rPr>
            </w:pPr>
            <w:r>
              <w:rPr>
                <w:rFonts w:eastAsia="Aptos" w:cs="Arial" w:ascii="Arial" w:hAnsi="Arial"/>
                <w:b/>
                <w:bCs/>
                <w:sz w:val="22"/>
                <w:szCs w:val="22"/>
              </w:rPr>
              <w:t>FIRMA REPRESENTANTE</w:t>
            </w:r>
          </w:p>
          <w:p>
            <w:pPr>
              <w:pStyle w:val="Normal"/>
              <w:spacing w:before="0" w:after="160"/>
              <w:rPr>
                <w:rFonts w:ascii="Arial" w:hAnsi="Arial" w:eastAsia="Aptos" w:cs="Arial"/>
                <w:sz w:val="22"/>
                <w:szCs w:val="22"/>
              </w:rPr>
            </w:pPr>
            <w:r>
              <w:rPr>
                <w:rFonts w:eastAsia="Aptos" w:cs="Arial" w:ascii="Arial" w:hAnsi="Arial"/>
                <w:b/>
                <w:bCs/>
                <w:sz w:val="22"/>
                <w:szCs w:val="22"/>
              </w:rPr>
              <w:t>LEGAL O DELEGATARIO</w:t>
            </w:r>
          </w:p>
        </w:tc>
      </w:tr>
      <w:tr>
        <w:trPr>
          <w:trHeight w:val="1050" w:hRule="atLeast"/>
        </w:trPr>
        <w:tc>
          <w:tcPr>
            <w:tcW w:w="3001"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sz w:val="22"/>
                <w:szCs w:val="22"/>
              </w:rPr>
            </w:pPr>
            <w:r>
              <w:rPr>
                <w:rFonts w:eastAsia="Aptos" w:cs="Arial" w:ascii="Arial" w:hAnsi="Arial"/>
                <w:sz w:val="22"/>
                <w:szCs w:val="22"/>
              </w:rPr>
            </w:r>
          </w:p>
        </w:tc>
        <w:tc>
          <w:tcPr>
            <w:tcW w:w="3057" w:type="dxa"/>
            <w:gridSpan w:val="3"/>
            <w:tcBorders>
              <w:top w:val="single" w:sz="4" w:space="0" w:color="000000"/>
              <w:left w:val="single" w:sz="4" w:space="0" w:color="000000"/>
              <w:bottom w:val="single" w:sz="4" w:space="0" w:color="000000"/>
              <w:right w:val="single" w:sz="4" w:space="0" w:color="000000"/>
            </w:tcBorders>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926"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318" w:hRule="atLeast"/>
        </w:trPr>
        <w:tc>
          <w:tcPr>
            <w:tcW w:w="8984" w:type="dxa"/>
            <w:gridSpan w:val="6"/>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b/>
                <w:bCs/>
                <w:sz w:val="22"/>
                <w:szCs w:val="22"/>
              </w:rPr>
              <w:t>DIRECCIÓN LEGAL DE LA INSTITUCIÓN</w:t>
            </w:r>
          </w:p>
        </w:tc>
      </w:tr>
      <w:tr>
        <w:trPr>
          <w:trHeight w:val="521" w:hRule="atLeast"/>
        </w:trPr>
        <w:tc>
          <w:tcPr>
            <w:tcW w:w="3001" w:type="dxa"/>
            <w:tcBorders>
              <w:top w:val="single" w:sz="4" w:space="0" w:color="000000"/>
              <w:left w:val="single" w:sz="4" w:space="0" w:color="000000"/>
              <w:bottom w:val="single" w:sz="4" w:space="0" w:color="000000"/>
              <w:right w:val="single" w:sz="4" w:space="0" w:color="000000"/>
            </w:tcBorders>
            <w:tcMar>
              <w:left w:w="5" w:type="dxa"/>
              <w:right w:w="5" w:type="dxa"/>
            </w:tcMar>
          </w:tcPr>
          <w:p>
            <w:pPr>
              <w:pStyle w:val="Normal"/>
              <w:spacing w:before="0" w:after="160"/>
              <w:rPr>
                <w:rFonts w:ascii="Arial" w:hAnsi="Arial" w:eastAsia="Aptos" w:cs="Arial"/>
                <w:sz w:val="22"/>
                <w:szCs w:val="22"/>
              </w:rPr>
            </w:pPr>
            <w:r>
              <w:rPr>
                <w:rFonts w:eastAsia="Aptos" w:cs="Arial" w:ascii="Arial" w:hAnsi="Arial"/>
                <w:b/>
                <w:bCs/>
                <w:sz w:val="22"/>
                <w:szCs w:val="22"/>
              </w:rPr>
              <w:t>CALLE</w:t>
            </w:r>
          </w:p>
        </w:tc>
        <w:tc>
          <w:tcPr>
            <w:tcW w:w="83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sz w:val="22"/>
                <w:szCs w:val="22"/>
              </w:rPr>
            </w:pPr>
            <w:r>
              <w:rPr>
                <w:rFonts w:eastAsia="Aptos" w:cs="Arial" w:ascii="Arial" w:hAnsi="Arial"/>
                <w:b/>
                <w:bCs/>
                <w:sz w:val="22"/>
                <w:szCs w:val="22"/>
              </w:rPr>
              <w:t>N.º</w:t>
            </w:r>
          </w:p>
        </w:tc>
        <w:tc>
          <w:tcPr>
            <w:tcW w:w="2221"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sz w:val="22"/>
                <w:szCs w:val="22"/>
              </w:rPr>
            </w:pPr>
            <w:r>
              <w:rPr>
                <w:rFonts w:eastAsia="Aptos" w:cs="Arial" w:ascii="Arial" w:hAnsi="Arial"/>
                <w:b/>
                <w:bCs/>
                <w:sz w:val="22"/>
                <w:szCs w:val="22"/>
              </w:rPr>
              <w:t>POBLACIÓN / VILLA / SECTOR</w:t>
            </w:r>
          </w:p>
        </w:tc>
        <w:tc>
          <w:tcPr>
            <w:tcW w:w="1319"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sz w:val="22"/>
                <w:szCs w:val="22"/>
              </w:rPr>
            </w:pPr>
            <w:r>
              <w:rPr>
                <w:rFonts w:eastAsia="Aptos" w:cs="Arial" w:ascii="Arial" w:hAnsi="Arial"/>
                <w:b/>
                <w:bCs/>
                <w:sz w:val="22"/>
                <w:szCs w:val="22"/>
              </w:rPr>
              <w:t>COMUNA</w:t>
            </w:r>
          </w:p>
        </w:tc>
        <w:tc>
          <w:tcPr>
            <w:tcW w:w="160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sz w:val="22"/>
                <w:szCs w:val="22"/>
              </w:rPr>
            </w:pPr>
            <w:r>
              <w:rPr>
                <w:rFonts w:eastAsia="Aptos" w:cs="Arial" w:ascii="Arial" w:hAnsi="Arial"/>
                <w:b/>
                <w:bCs/>
                <w:sz w:val="22"/>
                <w:szCs w:val="22"/>
              </w:rPr>
              <w:t>REGIÓN</w:t>
            </w:r>
          </w:p>
        </w:tc>
      </w:tr>
      <w:tr>
        <w:trPr>
          <w:trHeight w:val="351" w:hRule="atLeast"/>
          <w:cantSplit w:val="true"/>
        </w:trPr>
        <w:tc>
          <w:tcPr>
            <w:tcW w:w="3001" w:type="dxa"/>
            <w:tcBorders>
              <w:top w:val="single" w:sz="4" w:space="0" w:color="000000"/>
              <w:left w:val="single" w:sz="4" w:space="0" w:color="000000"/>
              <w:bottom w:val="single" w:sz="4" w:space="0" w:color="000000"/>
              <w:right w:val="single" w:sz="4" w:space="0" w:color="000000"/>
            </w:tcBorders>
            <w:tcMar>
              <w:left w:w="5" w:type="dxa"/>
              <w:right w:w="5" w:type="dxa"/>
            </w:tcMar>
          </w:tcPr>
          <w:p>
            <w:pPr>
              <w:pStyle w:val="Normal"/>
              <w:rPr>
                <w:rFonts w:ascii="Arial" w:hAnsi="Arial" w:eastAsia="Aptos" w:cs="Arial"/>
                <w:sz w:val="22"/>
                <w:szCs w:val="22"/>
              </w:rPr>
            </w:pPr>
            <w:r>
              <w:rPr>
                <w:rFonts w:eastAsia="Aptos" w:cs="Arial" w:ascii="Arial" w:hAnsi="Arial"/>
                <w:sz w:val="22"/>
                <w:szCs w:val="22"/>
              </w:rPr>
            </w:r>
          </w:p>
          <w:p>
            <w:pPr>
              <w:pStyle w:val="Normal"/>
              <w:spacing w:before="0" w:after="160"/>
              <w:rPr>
                <w:rFonts w:ascii="Arial" w:hAnsi="Arial" w:eastAsia="Aptos" w:cs="Arial"/>
                <w:sz w:val="22"/>
                <w:szCs w:val="22"/>
              </w:rPr>
            </w:pPr>
            <w:r>
              <w:rPr>
                <w:rFonts w:eastAsia="Aptos" w:cs="Arial" w:ascii="Arial" w:hAnsi="Arial"/>
                <w:sz w:val="22"/>
                <w:szCs w:val="22"/>
              </w:rPr>
            </w:r>
          </w:p>
        </w:tc>
        <w:tc>
          <w:tcPr>
            <w:tcW w:w="836"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sz w:val="22"/>
                <w:szCs w:val="22"/>
              </w:rPr>
            </w:pPr>
            <w:r>
              <w:rPr>
                <w:rFonts w:eastAsia="Aptos" w:cs="Arial" w:ascii="Arial" w:hAnsi="Arial"/>
                <w:sz w:val="22"/>
                <w:szCs w:val="22"/>
              </w:rPr>
            </w:r>
          </w:p>
        </w:tc>
        <w:tc>
          <w:tcPr>
            <w:tcW w:w="222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eastAsia="Aptos" w:cs="Arial"/>
                <w:sz w:val="22"/>
                <w:szCs w:val="22"/>
              </w:rPr>
            </w:pPr>
            <w:r>
              <w:rPr>
                <w:rFonts w:eastAsia="Aptos" w:cs="Arial" w:ascii="Arial" w:hAnsi="Arial"/>
                <w:sz w:val="22"/>
                <w:szCs w:val="22"/>
              </w:rPr>
            </w:r>
          </w:p>
          <w:p>
            <w:pPr>
              <w:pStyle w:val="Normal"/>
              <w:spacing w:before="0" w:after="160"/>
              <w:rPr>
                <w:rFonts w:ascii="Arial" w:hAnsi="Arial" w:eastAsia="Aptos" w:cs="Arial"/>
                <w:sz w:val="22"/>
                <w:szCs w:val="22"/>
              </w:rPr>
            </w:pPr>
            <w:r>
              <w:rPr>
                <w:rFonts w:eastAsia="Aptos" w:cs="Arial" w:ascii="Arial" w:hAnsi="Arial"/>
                <w:sz w:val="22"/>
                <w:szCs w:val="22"/>
              </w:rPr>
            </w:r>
          </w:p>
        </w:tc>
        <w:tc>
          <w:tcPr>
            <w:tcW w:w="1319"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sz w:val="22"/>
                <w:szCs w:val="22"/>
              </w:rPr>
            </w:pPr>
            <w:r>
              <w:rPr>
                <w:rFonts w:eastAsia="Aptos" w:cs="Arial" w:ascii="Arial" w:hAnsi="Arial"/>
                <w:sz w:val="22"/>
                <w:szCs w:val="22"/>
              </w:rPr>
            </w:r>
          </w:p>
        </w:tc>
        <w:tc>
          <w:tcPr>
            <w:tcW w:w="160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sz w:val="22"/>
                <w:szCs w:val="22"/>
              </w:rPr>
            </w:pPr>
            <w:r>
              <w:rPr>
                <w:rFonts w:eastAsia="Aptos" w:cs="Arial" w:ascii="Arial" w:hAnsi="Arial"/>
                <w:sz w:val="22"/>
                <w:szCs w:val="22"/>
              </w:rPr>
            </w:r>
          </w:p>
        </w:tc>
      </w:tr>
    </w:tbl>
    <w:p>
      <w:pPr>
        <w:pStyle w:val="Normal"/>
        <w:rPr>
          <w:rFonts w:ascii="Arial" w:hAnsi="Arial" w:eastAsia="Aptos" w:cs="Arial"/>
          <w:vanish w:val="false"/>
          <w:sz w:val="22"/>
          <w:szCs w:val="22"/>
        </w:rPr>
      </w:pPr>
      <w:r>
        <w:rPr>
          <w:rFonts w:eastAsia="Aptos" w:cs="Arial" w:ascii="Arial" w:hAnsi="Arial"/>
          <w:vanish w:val="false"/>
          <w:sz w:val="22"/>
          <w:szCs w:val="22"/>
        </w:rPr>
      </w:r>
    </w:p>
    <w:p>
      <w:pPr>
        <w:pStyle w:val="Normal"/>
        <w:rPr>
          <w:rFonts w:ascii="Arial" w:hAnsi="Arial" w:eastAsia="Aptos" w:cs="Arial"/>
          <w:b/>
          <w:bCs/>
          <w:sz w:val="22"/>
          <w:szCs w:val="22"/>
        </w:rPr>
      </w:pPr>
      <w:r>
        <w:rPr>
          <w:rFonts w:eastAsia="Aptos" w:cs="Arial" w:ascii="Arial" w:hAnsi="Arial"/>
          <w:b/>
          <w:bCs/>
          <w:sz w:val="22"/>
          <w:szCs w:val="22"/>
        </w:rPr>
      </w:r>
    </w:p>
    <w:tbl>
      <w:tblPr>
        <w:tblpPr w:vertAnchor="text" w:horzAnchor="margin" w:tblpXSpec="center" w:bottomFromText="160" w:leftFromText="141" w:rightFromText="141" w:tblpY="280"/>
        <w:tblW w:w="8386"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8386"/>
      </w:tblGrid>
      <w:tr>
        <w:trPr>
          <w:trHeight w:val="375" w:hRule="atLeast"/>
        </w:trPr>
        <w:tc>
          <w:tcPr>
            <w:tcW w:w="8386" w:type="dxa"/>
            <w:tcBorders>
              <w:top w:val="single" w:sz="18" w:space="0" w:color="2E74B5"/>
              <w:left w:val="single" w:sz="18" w:space="0" w:color="2E74B5"/>
              <w:bottom w:val="single" w:sz="18" w:space="0" w:color="2E74B5"/>
              <w:right w:val="single" w:sz="18" w:space="0" w:color="2E74B5"/>
            </w:tcBorders>
          </w:tcPr>
          <w:p>
            <w:pPr>
              <w:pStyle w:val="Normal"/>
              <w:rPr>
                <w:rFonts w:ascii="Arial" w:hAnsi="Arial" w:eastAsia="Aptos" w:cs="Arial"/>
                <w:sz w:val="22"/>
                <w:szCs w:val="22"/>
                <w:lang w:val="es-ES"/>
              </w:rPr>
            </w:pPr>
            <w:r>
              <w:rPr>
                <w:rFonts w:eastAsia="Aptos" w:cs="Arial" w:ascii="Arial" w:hAnsi="Arial"/>
                <w:b/>
                <w:bCs/>
                <w:sz w:val="22"/>
                <w:szCs w:val="22"/>
                <w:lang w:val="es-ES"/>
              </w:rPr>
              <w:t xml:space="preserve">IMPORTANTE: </w:t>
            </w:r>
            <w:r>
              <w:rPr>
                <w:rFonts w:eastAsia="Aptos" w:cs="Arial" w:ascii="Arial" w:hAnsi="Arial"/>
                <w:sz w:val="22"/>
                <w:szCs w:val="22"/>
                <w:lang w:val="es-ES"/>
              </w:rPr>
              <w:t xml:space="preserve"> Para la elaboración de la propuesta técnica del proyecto, el Colaborador Acreditado debe ajustarse a los siguientes textos: </w:t>
            </w:r>
          </w:p>
          <w:p>
            <w:pPr>
              <w:pStyle w:val="Normal"/>
              <w:numPr>
                <w:ilvl w:val="0"/>
                <w:numId w:val="1"/>
              </w:numPr>
              <w:spacing w:lineRule="auto" w:line="240" w:before="120" w:after="120"/>
              <w:jc w:val="both"/>
              <w:rPr>
                <w:rFonts w:ascii="Arial" w:hAnsi="Arial" w:eastAsia="Aptos" w:cs="Arial"/>
                <w:sz w:val="22"/>
                <w:szCs w:val="22"/>
                <w:lang w:val="es-ES"/>
              </w:rPr>
            </w:pPr>
            <w:r>
              <w:rPr>
                <w:rFonts w:eastAsia="Aptos" w:cs="Arial" w:ascii="Arial" w:hAnsi="Arial"/>
                <w:sz w:val="22"/>
                <w:szCs w:val="22"/>
                <w:lang w:val="es-ES"/>
              </w:rPr>
              <w:t xml:space="preserve">Orientaciones Técnicas del Programa  </w:t>
            </w:r>
          </w:p>
          <w:p>
            <w:pPr>
              <w:pStyle w:val="Normal"/>
              <w:numPr>
                <w:ilvl w:val="0"/>
                <w:numId w:val="1"/>
              </w:numPr>
              <w:spacing w:lineRule="auto" w:line="240" w:before="120" w:after="120"/>
              <w:jc w:val="both"/>
              <w:rPr>
                <w:rFonts w:ascii="Arial" w:hAnsi="Arial" w:eastAsia="Aptos" w:cs="Arial"/>
                <w:sz w:val="22"/>
                <w:szCs w:val="22"/>
                <w:lang w:val="es-ES"/>
              </w:rPr>
            </w:pPr>
            <w:r>
              <w:rPr>
                <w:rFonts w:eastAsia="Aptos" w:cs="Arial" w:ascii="Arial" w:hAnsi="Arial"/>
                <w:sz w:val="22"/>
                <w:szCs w:val="22"/>
                <w:lang w:val="es-ES"/>
              </w:rPr>
              <w:t xml:space="preserve">Bases Técnicas </w:t>
            </w:r>
          </w:p>
          <w:p>
            <w:pPr>
              <w:pStyle w:val="Normal"/>
              <w:numPr>
                <w:ilvl w:val="0"/>
                <w:numId w:val="1"/>
              </w:numPr>
              <w:spacing w:lineRule="auto" w:line="240" w:before="120" w:after="120"/>
              <w:jc w:val="both"/>
              <w:rPr>
                <w:rFonts w:ascii="Arial" w:hAnsi="Arial" w:eastAsia="Aptos" w:cs="Arial"/>
                <w:sz w:val="22"/>
                <w:szCs w:val="22"/>
                <w:lang w:val="pt-PT"/>
              </w:rPr>
            </w:pPr>
            <w:r>
              <w:rPr>
                <w:rFonts w:eastAsia="Aptos" w:cs="Arial" w:ascii="Arial" w:hAnsi="Arial"/>
                <w:sz w:val="22"/>
                <w:szCs w:val="22"/>
                <w:lang w:val="pt-PT"/>
              </w:rPr>
              <w:t xml:space="preserve">Documento Anexo de Enfoques transversales </w:t>
            </w:r>
          </w:p>
        </w:tc>
      </w:tr>
    </w:tbl>
    <w:p>
      <w:pPr>
        <w:pStyle w:val="Normal"/>
        <w:rPr>
          <w:rFonts w:ascii="Arial" w:hAnsi="Arial" w:eastAsia="Aptos" w:cs="Arial"/>
          <w:b/>
          <w:bCs/>
          <w:sz w:val="22"/>
          <w:szCs w:val="22"/>
          <w:lang w:val="pt-PT"/>
        </w:rPr>
      </w:pPr>
      <w:r>
        <w:rPr>
          <w:rFonts w:eastAsia="Aptos" w:cs="Arial" w:ascii="Arial" w:hAnsi="Arial"/>
          <w:b/>
          <w:bCs/>
          <w:sz w:val="22"/>
          <w:szCs w:val="22"/>
          <w:lang w:val="pt-PT"/>
        </w:rPr>
      </w:r>
    </w:p>
    <w:p>
      <w:pPr>
        <w:pStyle w:val="Normal"/>
        <w:rPr>
          <w:rFonts w:ascii="Arial" w:hAnsi="Arial" w:eastAsia="Aptos" w:cs="Arial"/>
          <w:b/>
          <w:bCs/>
          <w:sz w:val="22"/>
          <w:szCs w:val="22"/>
        </w:rPr>
      </w:pPr>
      <w:r>
        <w:rPr>
          <w:rFonts w:eastAsia="Aptos" w:cs="Arial" w:ascii="Arial" w:hAnsi="Arial"/>
          <w:b/>
          <w:bCs/>
          <w:sz w:val="22"/>
          <w:szCs w:val="22"/>
        </w:rPr>
        <w:t>IV. OBJETIVOS DEL PROYECTO</w:t>
      </w:r>
    </w:p>
    <w:p>
      <w:pPr>
        <w:pStyle w:val="Normal"/>
        <w:rPr>
          <w:rFonts w:ascii="Arial" w:hAnsi="Arial" w:eastAsia="Aptos" w:cs="Arial"/>
          <w:sz w:val="22"/>
          <w:szCs w:val="22"/>
          <w:lang w:val="es-ES"/>
        </w:rPr>
      </w:pPr>
      <w:r>
        <w:rPr>
          <w:rFonts w:eastAsia="Aptos" w:cs="Arial" w:ascii="Arial" w:hAnsi="Arial"/>
          <w:sz w:val="22"/>
          <w:szCs w:val="22"/>
          <w:lang w:val="es-ES"/>
        </w:rPr>
        <w:t>Se debe mantener los componentes de intervención, descritos en la Orientación Técnica correspondiente a la modalidad.</w:t>
      </w:r>
    </w:p>
    <w:p>
      <w:pPr>
        <w:pStyle w:val="Normal"/>
        <w:rPr>
          <w:rFonts w:ascii="Arial" w:hAnsi="Arial" w:eastAsia="Aptos" w:cs="Arial"/>
          <w:sz w:val="22"/>
          <w:szCs w:val="22"/>
          <w:lang w:val="es-ES"/>
        </w:rPr>
      </w:pPr>
      <w:r>
        <w:rPr>
          <w:rFonts w:eastAsia="Aptos" w:cs="Arial" w:ascii="Arial" w:hAnsi="Arial"/>
          <w:sz w:val="22"/>
          <w:szCs w:val="22"/>
          <w:lang w:val="es-ES"/>
        </w:rPr>
      </w:r>
    </w:p>
    <w:p>
      <w:pPr>
        <w:pStyle w:val="Normal"/>
        <w:rPr>
          <w:rFonts w:ascii="Arial" w:hAnsi="Arial" w:eastAsia="Aptos" w:cs="Arial"/>
          <w:sz w:val="22"/>
          <w:szCs w:val="22"/>
          <w:lang w:val="es-ES"/>
        </w:rPr>
      </w:pPr>
      <w:r>
        <w:rPr>
          <w:rFonts w:eastAsia="Aptos" w:cs="Arial" w:ascii="Arial" w:hAnsi="Arial"/>
          <w:sz w:val="22"/>
          <w:szCs w:val="22"/>
          <w:lang w:val="es-ES"/>
        </w:rPr>
        <w:t xml:space="preserve">Se deben mencionar al menos </w:t>
      </w:r>
      <w:r>
        <w:rPr>
          <w:rFonts w:eastAsia="Aptos" w:cs="Arial" w:ascii="Arial" w:hAnsi="Arial"/>
          <w:b/>
          <w:bCs/>
          <w:sz w:val="22"/>
          <w:szCs w:val="22"/>
          <w:u w:val="single"/>
          <w:lang w:val="es-ES"/>
        </w:rPr>
        <w:t>siete</w:t>
      </w:r>
      <w:r>
        <w:rPr>
          <w:rFonts w:eastAsia="Aptos" w:cs="Arial" w:ascii="Arial" w:hAnsi="Arial"/>
          <w:sz w:val="22"/>
          <w:szCs w:val="22"/>
          <w:lang w:val="es-ES"/>
        </w:rPr>
        <w:t xml:space="preserve"> actividades por cada componente de intervención.</w:t>
      </w:r>
    </w:p>
    <w:p>
      <w:pPr>
        <w:pStyle w:val="Normal"/>
        <w:rPr>
          <w:rFonts w:ascii="Arial" w:hAnsi="Arial" w:eastAsia="Aptos" w:cs="Arial"/>
          <w:sz w:val="22"/>
          <w:szCs w:val="22"/>
          <w:lang w:val="es-ES"/>
        </w:rPr>
      </w:pPr>
      <w:r>
        <w:rPr>
          <w:rFonts w:eastAsia="Aptos" w:cs="Arial" w:ascii="Arial" w:hAnsi="Arial"/>
          <w:sz w:val="22"/>
          <w:szCs w:val="22"/>
          <w:lang w:val="es-ES"/>
        </w:rPr>
      </w:r>
    </w:p>
    <w:p>
      <w:pPr>
        <w:pStyle w:val="Normal"/>
        <w:rPr>
          <w:rFonts w:ascii="Arial" w:hAnsi="Arial" w:eastAsia="Aptos" w:cs="Arial"/>
          <w:sz w:val="22"/>
          <w:szCs w:val="22"/>
          <w:lang w:val="es-ES"/>
        </w:rPr>
      </w:pPr>
      <w:r>
        <w:rPr>
          <w:rFonts w:eastAsia="Aptos" w:cs="Arial" w:ascii="Arial" w:hAnsi="Arial"/>
          <w:sz w:val="22"/>
          <w:szCs w:val="22"/>
          <w:lang w:val="es-ES"/>
        </w:rPr>
        <w:t xml:space="preserve">Las actividades principales que deben ejecutarse deberán planificarse, considerando </w:t>
      </w:r>
      <w:r>
        <w:rPr>
          <w:rFonts w:eastAsia="Aptos" w:cs="Arial" w:ascii="Arial" w:hAnsi="Arial"/>
          <w:b/>
          <w:bCs/>
          <w:sz w:val="22"/>
          <w:szCs w:val="22"/>
          <w:lang w:val="es-ES"/>
        </w:rPr>
        <w:t xml:space="preserve">todo </w:t>
      </w:r>
      <w:r>
        <w:rPr>
          <w:rFonts w:eastAsia="Aptos" w:cs="Arial" w:ascii="Arial" w:hAnsi="Arial"/>
          <w:sz w:val="22"/>
          <w:szCs w:val="22"/>
          <w:lang w:val="es-ES"/>
        </w:rPr>
        <w:t>el período por el que se licita el proyecto (ver Anexo Nº1 de la Licitación).</w:t>
      </w:r>
    </w:p>
    <w:p>
      <w:pPr>
        <w:pStyle w:val="Normal"/>
        <w:rPr>
          <w:rFonts w:ascii="Arial" w:hAnsi="Arial" w:eastAsia="Aptos" w:cs="Arial"/>
          <w:sz w:val="22"/>
          <w:szCs w:val="22"/>
          <w:lang w:val="es-ES"/>
        </w:rPr>
      </w:pPr>
      <w:r>
        <w:rPr>
          <w:rFonts w:eastAsia="Aptos" w:cs="Arial" w:ascii="Arial" w:hAnsi="Arial"/>
          <w:sz w:val="22"/>
          <w:szCs w:val="22"/>
          <w:lang w:val="es-ES"/>
        </w:rPr>
      </w:r>
    </w:p>
    <w:p>
      <w:pPr>
        <w:pStyle w:val="Normal"/>
        <w:rPr>
          <w:rFonts w:ascii="Arial" w:hAnsi="Arial" w:eastAsia="Aptos" w:cs="Arial"/>
          <w:b/>
          <w:bCs/>
          <w:sz w:val="22"/>
          <w:szCs w:val="22"/>
          <w:u w:val="single"/>
          <w:lang w:val="es-ES_tradnl"/>
        </w:rPr>
      </w:pPr>
      <w:r>
        <w:rPr>
          <w:rFonts w:eastAsia="Aptos" w:cs="Arial" w:ascii="Arial" w:hAnsi="Arial"/>
          <w:b/>
          <w:bCs/>
          <w:sz w:val="22"/>
          <w:szCs w:val="22"/>
        </w:rPr>
        <w:t>*LAS ACTIVIDADES DEBEN SER COHERENTES CON LAS ESTABLECIDAS EN EL FORMULARIO DE ACTIVIDADES DE CUIDADO ALTERNATIVO RESIDENCIAL Y CON LOS COMPONENTES DE INTERVENCIÓN ESTABLECIDOS EN LA ORIENTACIÓN TÉCNICA DE PROGRAMAS DE PROTECCIÓN ESPECIALIZADA*</w:t>
      </w:r>
    </w:p>
    <w:p>
      <w:pPr>
        <w:pStyle w:val="Normal"/>
        <w:rPr>
          <w:rFonts w:ascii="Arial" w:hAnsi="Arial" w:eastAsia="Aptos" w:cs="Arial"/>
          <w:b/>
          <w:bCs/>
          <w:sz w:val="22"/>
          <w:szCs w:val="22"/>
          <w:lang w:val="es-ES"/>
        </w:rPr>
      </w:pPr>
      <w:r>
        <w:rPr>
          <w:rFonts w:eastAsia="Aptos" w:cs="Arial" w:ascii="Arial" w:hAnsi="Arial"/>
          <w:b/>
          <w:bCs/>
          <w:sz w:val="22"/>
          <w:szCs w:val="22"/>
          <w:lang w:val="es-ES"/>
        </w:rPr>
        <w:t>COMPONENTES DE INTERVENCIÓN</w:t>
      </w:r>
    </w:p>
    <w:p>
      <w:pPr>
        <w:pStyle w:val="Normal"/>
        <w:numPr>
          <w:ilvl w:val="0"/>
          <w:numId w:val="14"/>
        </w:numPr>
        <w:spacing w:lineRule="auto" w:line="240" w:before="120" w:after="120"/>
        <w:ind w:hanging="360" w:left="360"/>
        <w:jc w:val="both"/>
        <w:rPr>
          <w:rFonts w:ascii="Arial" w:hAnsi="Arial" w:eastAsia="Aptos" w:cs="Arial"/>
          <w:sz w:val="22"/>
          <w:szCs w:val="22"/>
        </w:rPr>
      </w:pPr>
      <w:r>
        <w:rPr>
          <w:rFonts w:eastAsia="Aptos" w:cs="Arial" w:ascii="Arial" w:hAnsi="Arial"/>
          <w:sz w:val="22"/>
          <w:szCs w:val="22"/>
        </w:rPr>
        <w:t xml:space="preserve">Completa las actividades relacionadas al </w:t>
      </w:r>
      <w:r>
        <w:rPr>
          <w:rFonts w:eastAsia="Aptos" w:cs="Arial" w:ascii="Arial" w:hAnsi="Arial"/>
          <w:b/>
          <w:bCs/>
          <w:sz w:val="22"/>
          <w:szCs w:val="22"/>
          <w:u w:val="single"/>
        </w:rPr>
        <w:t xml:space="preserve">Componente N°1 </w:t>
      </w:r>
      <w:r>
        <w:rPr>
          <w:rFonts w:eastAsia="Aptos" w:cs="Arial" w:ascii="Arial" w:hAnsi="Arial"/>
          <w:sz w:val="22"/>
          <w:szCs w:val="22"/>
        </w:rPr>
        <w:t xml:space="preserve">"Atención Cuidado Alternativo de Tipo Residencial" de la Orientación Técnica y las actividades son </w:t>
      </w:r>
      <w:r>
        <w:rPr>
          <w:rFonts w:eastAsia="Aptos" w:cs="Arial" w:ascii="Arial" w:hAnsi="Arial"/>
          <w:b/>
          <w:bCs/>
          <w:sz w:val="22"/>
          <w:szCs w:val="22"/>
        </w:rPr>
        <w:t>coherentes</w:t>
      </w:r>
      <w:r>
        <w:rPr>
          <w:rFonts w:eastAsia="Aptos" w:cs="Arial" w:ascii="Arial" w:hAnsi="Arial"/>
          <w:sz w:val="22"/>
          <w:szCs w:val="22"/>
        </w:rPr>
        <w:t xml:space="preserve"> e </w:t>
      </w:r>
      <w:r>
        <w:rPr>
          <w:rFonts w:eastAsia="Aptos" w:cs="Arial" w:ascii="Arial" w:hAnsi="Arial"/>
          <w:b/>
          <w:bCs/>
          <w:sz w:val="22"/>
          <w:szCs w:val="22"/>
        </w:rPr>
        <w:t>idóneas</w:t>
      </w:r>
      <w:r>
        <w:rPr>
          <w:rFonts w:eastAsia="Aptos" w:cs="Arial" w:ascii="Arial" w:hAnsi="Arial"/>
          <w:sz w:val="22"/>
          <w:szCs w:val="22"/>
        </w:rPr>
        <w:t xml:space="preserve"> con este objetivo del Programa de Protección Especializada </w:t>
      </w:r>
      <w:r>
        <w:rPr>
          <w:rFonts w:eastAsia="Aptos" w:cs="Arial" w:ascii="Arial" w:hAnsi="Arial"/>
          <w:i/>
          <w:iCs/>
          <w:sz w:val="22"/>
          <w:szCs w:val="22"/>
        </w:rPr>
        <w:t>(Descriptor 1 del criterio componentes de la intervención).</w:t>
      </w:r>
    </w:p>
    <w:p>
      <w:pPr>
        <w:pStyle w:val="Normal"/>
        <w:jc w:val="both"/>
        <w:rPr>
          <w:rFonts w:ascii="Arial" w:hAnsi="Arial" w:eastAsia="Aptos" w:cs="Arial"/>
          <w:sz w:val="22"/>
          <w:szCs w:val="22"/>
        </w:rPr>
      </w:pPr>
      <w:r>
        <w:rPr>
          <w:rFonts w:eastAsia="Aptos" w:cs="Arial" w:ascii="Arial" w:hAnsi="Arial"/>
          <w:sz w:val="22"/>
          <w:szCs w:val="22"/>
        </w:rPr>
      </w:r>
    </w:p>
    <w:p>
      <w:pPr>
        <w:pStyle w:val="Normal"/>
        <w:numPr>
          <w:ilvl w:val="0"/>
          <w:numId w:val="14"/>
        </w:numPr>
        <w:spacing w:lineRule="auto" w:line="240" w:before="120" w:after="120"/>
        <w:ind w:hanging="360" w:left="360"/>
        <w:jc w:val="both"/>
        <w:rPr>
          <w:rFonts w:ascii="Arial" w:hAnsi="Arial" w:eastAsia="Aptos" w:cs="Arial"/>
          <w:sz w:val="22"/>
          <w:szCs w:val="22"/>
        </w:rPr>
      </w:pPr>
      <w:r>
        <w:rPr>
          <w:rFonts w:eastAsia="Aptos" w:cs="Arial" w:ascii="Arial" w:hAnsi="Arial"/>
          <w:sz w:val="22"/>
          <w:szCs w:val="22"/>
        </w:rPr>
        <w:t xml:space="preserve">Completa las actividades relacionadas al </w:t>
      </w:r>
      <w:r>
        <w:rPr>
          <w:rFonts w:eastAsia="Aptos" w:cs="Arial" w:ascii="Arial" w:hAnsi="Arial"/>
          <w:b/>
          <w:bCs/>
          <w:sz w:val="22"/>
          <w:szCs w:val="22"/>
          <w:u w:val="single"/>
        </w:rPr>
        <w:t>Componente N°2</w:t>
      </w:r>
      <w:r>
        <w:rPr>
          <w:rFonts w:eastAsia="Aptos" w:cs="Arial" w:ascii="Arial" w:hAnsi="Arial"/>
          <w:sz w:val="22"/>
          <w:szCs w:val="22"/>
        </w:rPr>
        <w:t xml:space="preserve"> "Intervención Terapéutica con el Niño, Niña o Adolescente y familia"; de la Orientación Técnica y las actividades son </w:t>
      </w:r>
      <w:r>
        <w:rPr>
          <w:rFonts w:eastAsia="Aptos" w:cs="Arial" w:ascii="Arial" w:hAnsi="Arial"/>
          <w:b/>
          <w:bCs/>
          <w:sz w:val="22"/>
          <w:szCs w:val="22"/>
        </w:rPr>
        <w:t>coherentes</w:t>
      </w:r>
      <w:r>
        <w:rPr>
          <w:rFonts w:eastAsia="Aptos" w:cs="Arial" w:ascii="Arial" w:hAnsi="Arial"/>
          <w:sz w:val="22"/>
          <w:szCs w:val="22"/>
        </w:rPr>
        <w:t xml:space="preserve"> e </w:t>
      </w:r>
      <w:r>
        <w:rPr>
          <w:rFonts w:eastAsia="Aptos" w:cs="Arial" w:ascii="Arial" w:hAnsi="Arial"/>
          <w:b/>
          <w:bCs/>
          <w:sz w:val="22"/>
          <w:szCs w:val="22"/>
        </w:rPr>
        <w:t>idóneas</w:t>
      </w:r>
      <w:r>
        <w:rPr>
          <w:rFonts w:eastAsia="Aptos" w:cs="Arial" w:ascii="Arial" w:hAnsi="Arial"/>
          <w:sz w:val="22"/>
          <w:szCs w:val="22"/>
        </w:rPr>
        <w:t xml:space="preserve"> con este objetivo del Programa de Protección Especializada </w:t>
      </w:r>
      <w:r>
        <w:rPr>
          <w:rFonts w:eastAsia="Aptos" w:cs="Arial" w:ascii="Arial" w:hAnsi="Arial"/>
          <w:i/>
          <w:iCs/>
          <w:sz w:val="22"/>
          <w:szCs w:val="22"/>
        </w:rPr>
        <w:t>(Descriptor 2 del criterio componentes de la intervención).</w:t>
      </w:r>
    </w:p>
    <w:p>
      <w:pPr>
        <w:pStyle w:val="Normal"/>
        <w:rPr>
          <w:rFonts w:ascii="Arial" w:hAnsi="Arial" w:eastAsia="Aptos" w:cs="Arial"/>
          <w:b/>
          <w:bCs/>
          <w:sz w:val="22"/>
          <w:szCs w:val="22"/>
          <w:lang w:val="es-ES"/>
        </w:rPr>
      </w:pPr>
      <w:r>
        <w:rPr>
          <w:rFonts w:eastAsia="Aptos" w:cs="Arial" w:ascii="Arial" w:hAnsi="Arial"/>
          <w:b/>
          <w:bCs/>
          <w:sz w:val="22"/>
          <w:szCs w:val="22"/>
          <w:lang w:val="es-ES"/>
        </w:rPr>
      </w:r>
    </w:p>
    <w:tbl>
      <w:tblPr>
        <w:tblW w:w="9961" w:type="dxa"/>
        <w:jc w:val="center"/>
        <w:tblInd w:w="0" w:type="dxa"/>
        <w:tblLayout w:type="fixed"/>
        <w:tblCellMar>
          <w:top w:w="0" w:type="dxa"/>
          <w:left w:w="70" w:type="dxa"/>
          <w:bottom w:w="0" w:type="dxa"/>
          <w:right w:w="70" w:type="dxa"/>
        </w:tblCellMar>
        <w:tblLook w:firstRow="1" w:noVBand="1" w:lastRow="0" w:firstColumn="1" w:lastColumn="0" w:noHBand="0" w:val="04a0"/>
      </w:tblPr>
      <w:tblGrid>
        <w:gridCol w:w="3496"/>
        <w:gridCol w:w="2041"/>
        <w:gridCol w:w="2211"/>
        <w:gridCol w:w="2212"/>
      </w:tblGrid>
      <w:tr>
        <w:trPr>
          <w:trHeight w:val="70"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spacing w:before="0" w:after="160"/>
              <w:rPr>
                <w:rFonts w:ascii="Arial" w:hAnsi="Arial" w:eastAsia="Aptos" w:cs="Arial"/>
                <w:b/>
                <w:bCs/>
                <w:sz w:val="22"/>
                <w:szCs w:val="22"/>
                <w:lang w:val="es-ES"/>
              </w:rPr>
            </w:pPr>
            <w:r>
              <w:rPr>
                <w:rFonts w:eastAsia="Aptos" w:cs="Arial" w:ascii="Arial" w:hAnsi="Arial"/>
                <w:b/>
                <w:bCs/>
                <w:sz w:val="22"/>
                <w:szCs w:val="22"/>
                <w:lang w:val="es-ES"/>
              </w:rPr>
              <w:t>ACTIVIDADES COMPONENTE Nº1</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before="0" w:after="160"/>
              <w:rPr>
                <w:rFonts w:ascii="Arial" w:hAnsi="Arial" w:eastAsia="Aptos" w:cs="Arial"/>
                <w:b/>
                <w:sz w:val="22"/>
                <w:szCs w:val="22"/>
              </w:rPr>
            </w:pPr>
            <w:r>
              <w:rPr>
                <w:rFonts w:eastAsia="Aptos" w:cs="Arial" w:ascii="Arial" w:hAnsi="Arial"/>
                <w:b/>
                <w:sz w:val="22"/>
                <w:szCs w:val="22"/>
              </w:rPr>
              <w:t>MEDIOS DE VERIFICACIÓN</w:t>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before="0" w:after="160"/>
              <w:rPr>
                <w:rFonts w:ascii="Arial" w:hAnsi="Arial" w:eastAsia="Aptos" w:cs="Arial"/>
                <w:b/>
                <w:bCs/>
                <w:sz w:val="22"/>
                <w:szCs w:val="22"/>
              </w:rPr>
            </w:pPr>
            <w:r>
              <w:rPr>
                <w:rFonts w:eastAsia="Aptos" w:cs="Arial" w:ascii="Arial" w:hAnsi="Arial"/>
                <w:b/>
                <w:bCs/>
                <w:sz w:val="22"/>
                <w:szCs w:val="22"/>
              </w:rPr>
              <w:t>DURACIÓN DE LA ACTIVIDAD</w:t>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before="0" w:after="160"/>
              <w:rPr>
                <w:rFonts w:ascii="Arial" w:hAnsi="Arial" w:eastAsia="Aptos" w:cs="Arial"/>
                <w:sz w:val="22"/>
                <w:szCs w:val="22"/>
              </w:rPr>
            </w:pPr>
            <w:r>
              <w:rPr>
                <w:rFonts w:eastAsia="Aptos" w:cs="Arial" w:ascii="Arial" w:hAnsi="Arial"/>
                <w:b/>
                <w:bCs/>
                <w:sz w:val="22"/>
                <w:szCs w:val="22"/>
              </w:rPr>
              <w:t>JUSTIFICACIÓN DE LA ACTIVIDADA ACORDE A LAS ORIENTACIONES TÉCNICAS</w:t>
            </w:r>
          </w:p>
        </w:tc>
      </w:tr>
      <w:tr>
        <w:trPr>
          <w:trHeight w:val="56"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before="0" w:after="160"/>
              <w:rPr>
                <w:rFonts w:ascii="Arial" w:hAnsi="Arial" w:eastAsia="Aptos" w:cs="Arial"/>
                <w:sz w:val="22"/>
                <w:szCs w:val="22"/>
              </w:rPr>
            </w:pPr>
            <w:r>
              <w:rPr>
                <w:rFonts w:eastAsia="Aptos" w:cs="Arial" w:ascii="Arial" w:hAnsi="Arial"/>
                <w:sz w:val="22"/>
                <w:szCs w:val="22"/>
              </w:rPr>
              <w:t xml:space="preserve"> </w:t>
            </w:r>
            <w:r>
              <w:rPr>
                <w:rFonts w:eastAsia="Aptos" w:cs="Arial" w:ascii="Arial" w:hAnsi="Arial"/>
                <w:sz w:val="22"/>
                <w:szCs w:val="22"/>
              </w:rPr>
              <w:t>1.-</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300"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2.-</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56"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3.-</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90"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4.-</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134"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5.-</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90"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6.-</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90"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7.-</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bl>
    <w:p>
      <w:pPr>
        <w:pStyle w:val="Normal"/>
        <w:rPr>
          <w:rFonts w:ascii="Arial" w:hAnsi="Arial" w:eastAsia="Aptos" w:cs="Arial"/>
          <w:sz w:val="22"/>
          <w:szCs w:val="22"/>
        </w:rPr>
      </w:pPr>
      <w:r>
        <w:rPr>
          <w:rFonts w:eastAsia="Aptos" w:cs="Arial" w:ascii="Arial" w:hAnsi="Arial"/>
          <w:sz w:val="22"/>
          <w:szCs w:val="22"/>
        </w:rPr>
      </w:r>
    </w:p>
    <w:tbl>
      <w:tblPr>
        <w:tblW w:w="9961" w:type="dxa"/>
        <w:jc w:val="center"/>
        <w:tblInd w:w="0" w:type="dxa"/>
        <w:tblLayout w:type="fixed"/>
        <w:tblCellMar>
          <w:top w:w="0" w:type="dxa"/>
          <w:left w:w="70" w:type="dxa"/>
          <w:bottom w:w="0" w:type="dxa"/>
          <w:right w:w="70" w:type="dxa"/>
        </w:tblCellMar>
        <w:tblLook w:firstRow="1" w:noVBand="1" w:lastRow="0" w:firstColumn="1" w:lastColumn="0" w:noHBand="0" w:val="04a0"/>
      </w:tblPr>
      <w:tblGrid>
        <w:gridCol w:w="3496"/>
        <w:gridCol w:w="2041"/>
        <w:gridCol w:w="2211"/>
        <w:gridCol w:w="2212"/>
      </w:tblGrid>
      <w:tr>
        <w:trPr>
          <w:trHeight w:val="70"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spacing w:before="0" w:after="160"/>
              <w:rPr>
                <w:rFonts w:ascii="Arial" w:hAnsi="Arial" w:eastAsia="Aptos" w:cs="Arial"/>
                <w:b/>
                <w:bCs/>
                <w:sz w:val="22"/>
                <w:szCs w:val="22"/>
                <w:lang w:val="es-ES"/>
              </w:rPr>
            </w:pPr>
            <w:r>
              <w:rPr>
                <w:rFonts w:eastAsia="Aptos" w:cs="Arial" w:ascii="Arial" w:hAnsi="Arial"/>
                <w:b/>
                <w:bCs/>
                <w:sz w:val="22"/>
                <w:szCs w:val="22"/>
                <w:lang w:val="es-ES"/>
              </w:rPr>
              <w:t>ACTIVIDADES COMPONENTE Nº2</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before="0" w:after="160"/>
              <w:rPr>
                <w:rFonts w:ascii="Arial" w:hAnsi="Arial" w:eastAsia="Aptos" w:cs="Arial"/>
                <w:b/>
                <w:sz w:val="22"/>
                <w:szCs w:val="22"/>
              </w:rPr>
            </w:pPr>
            <w:r>
              <w:rPr>
                <w:rFonts w:eastAsia="Aptos" w:cs="Arial" w:ascii="Arial" w:hAnsi="Arial"/>
                <w:b/>
                <w:sz w:val="22"/>
                <w:szCs w:val="22"/>
              </w:rPr>
              <w:t>MEDIOS DE VERIFICACIÓN</w:t>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before="0" w:after="160"/>
              <w:rPr>
                <w:rFonts w:ascii="Arial" w:hAnsi="Arial" w:eastAsia="Aptos" w:cs="Arial"/>
                <w:b/>
                <w:sz w:val="22"/>
                <w:szCs w:val="22"/>
              </w:rPr>
            </w:pPr>
            <w:r>
              <w:rPr>
                <w:rFonts w:eastAsia="Aptos" w:cs="Arial" w:ascii="Arial" w:hAnsi="Arial"/>
                <w:b/>
                <w:sz w:val="22"/>
                <w:szCs w:val="22"/>
              </w:rPr>
              <w:t>DURACIÓN DE LA ACTIVIDAD</w:t>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before="0" w:after="160"/>
              <w:rPr>
                <w:rFonts w:ascii="Arial" w:hAnsi="Arial" w:eastAsia="Aptos" w:cs="Arial"/>
                <w:sz w:val="22"/>
                <w:szCs w:val="22"/>
              </w:rPr>
            </w:pPr>
            <w:r>
              <w:rPr>
                <w:rFonts w:eastAsia="Aptos" w:cs="Arial" w:ascii="Arial" w:hAnsi="Arial"/>
                <w:b/>
                <w:bCs/>
                <w:sz w:val="22"/>
                <w:szCs w:val="22"/>
              </w:rPr>
              <w:t>JUSTIFICACIÓN DE LA ACTIVIDADA ACORDE A LAS ORIENTACIONES TÉCNICAS</w:t>
            </w:r>
          </w:p>
        </w:tc>
      </w:tr>
      <w:tr>
        <w:trPr>
          <w:trHeight w:val="56"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before="0" w:after="160"/>
              <w:rPr>
                <w:rFonts w:ascii="Arial" w:hAnsi="Arial" w:eastAsia="Aptos" w:cs="Arial"/>
                <w:sz w:val="22"/>
                <w:szCs w:val="22"/>
              </w:rPr>
            </w:pPr>
            <w:r>
              <w:rPr>
                <w:rFonts w:eastAsia="Aptos" w:cs="Arial" w:ascii="Arial" w:hAnsi="Arial"/>
                <w:sz w:val="22"/>
                <w:szCs w:val="22"/>
              </w:rPr>
              <w:t xml:space="preserve"> </w:t>
            </w:r>
            <w:r>
              <w:rPr>
                <w:rFonts w:eastAsia="Aptos" w:cs="Arial" w:ascii="Arial" w:hAnsi="Arial"/>
                <w:sz w:val="22"/>
                <w:szCs w:val="22"/>
              </w:rPr>
              <w:t>1.-</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vAlign w:val="cente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56"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2.-</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56"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3.-</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90"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4.-</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134"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5.-</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134"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6.-</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r>
        <w:trPr>
          <w:trHeight w:val="90" w:hRule="atLeast"/>
          <w:cantSplit w:val="true"/>
        </w:trPr>
        <w:tc>
          <w:tcPr>
            <w:tcW w:w="3496" w:type="dxa"/>
            <w:tcBorders>
              <w:top w:val="single" w:sz="4" w:space="0" w:color="000000"/>
              <w:left w:val="single" w:sz="4" w:space="0" w:color="000000"/>
              <w:bottom w:val="single" w:sz="4" w:space="0" w:color="000000"/>
              <w:right w:val="single" w:sz="4" w:space="0" w:color="000000"/>
            </w:tcBorders>
            <w:shd w:color="auto" w:fill="FFFFFF" w:val="clear"/>
          </w:tcPr>
          <w:p>
            <w:pPr>
              <w:pStyle w:val="Normal"/>
              <w:spacing w:before="0" w:after="160"/>
              <w:rPr>
                <w:rFonts w:ascii="Arial" w:hAnsi="Arial" w:eastAsia="Aptos" w:cs="Arial"/>
                <w:sz w:val="22"/>
                <w:szCs w:val="22"/>
              </w:rPr>
            </w:pPr>
            <w:r>
              <w:rPr>
                <w:rFonts w:eastAsia="Aptos" w:cs="Arial" w:ascii="Arial" w:hAnsi="Arial"/>
                <w:sz w:val="22"/>
                <w:szCs w:val="22"/>
              </w:rPr>
              <w:t>7.-</w:t>
            </w:r>
          </w:p>
        </w:tc>
        <w:tc>
          <w:tcPr>
            <w:tcW w:w="204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1"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c>
          <w:tcPr>
            <w:tcW w:w="2212" w:type="dxa"/>
            <w:tcBorders>
              <w:top w:val="single" w:sz="4" w:space="0" w:color="000000"/>
              <w:left w:val="single" w:sz="4" w:space="0" w:color="000000"/>
              <w:bottom w:val="single" w:sz="4" w:space="0" w:color="000000"/>
              <w:right w:val="single" w:sz="4" w:space="0" w:color="000000"/>
            </w:tcBorders>
            <w:shd w:color="auto" w:fill="FFFFFF" w:val="clear"/>
            <w:tcMar>
              <w:left w:w="5" w:type="dxa"/>
              <w:right w:w="5" w:type="dxa"/>
            </w:tcMar>
          </w:tcPr>
          <w:p>
            <w:pPr>
              <w:pStyle w:val="Normal"/>
              <w:spacing w:before="0" w:after="160"/>
              <w:rPr>
                <w:rFonts w:ascii="Arial" w:hAnsi="Arial" w:eastAsia="Aptos" w:cs="Arial"/>
                <w:sz w:val="22"/>
                <w:szCs w:val="22"/>
              </w:rPr>
            </w:pPr>
            <w:r>
              <w:rPr>
                <w:rFonts w:eastAsia="Aptos" w:cs="Arial" w:ascii="Arial" w:hAnsi="Arial"/>
                <w:sz w:val="22"/>
                <w:szCs w:val="22"/>
              </w:rPr>
            </w:r>
          </w:p>
        </w:tc>
      </w:tr>
    </w:tbl>
    <w:p>
      <w:pPr>
        <w:pStyle w:val="Normal"/>
        <w:rPr>
          <w:rFonts w:ascii="Arial" w:hAnsi="Arial" w:eastAsia="Aptos" w:cs="Arial"/>
          <w:b/>
          <w:bCs/>
          <w:sz w:val="22"/>
          <w:szCs w:val="22"/>
          <w:lang w:val="es-ES"/>
        </w:rPr>
      </w:pPr>
      <w:r>
        <w:rPr>
          <w:rFonts w:eastAsia="Aptos" w:cs="Arial" w:ascii="Arial" w:hAnsi="Arial"/>
          <w:b/>
          <w:bCs/>
          <w:sz w:val="22"/>
          <w:szCs w:val="22"/>
          <w:lang w:val="es-ES"/>
        </w:rPr>
      </w:r>
    </w:p>
    <w:p>
      <w:pPr>
        <w:pStyle w:val="Normal"/>
        <w:rPr>
          <w:rFonts w:ascii="Arial" w:hAnsi="Arial" w:eastAsia="Aptos" w:cs="Arial"/>
          <w:b/>
          <w:bCs/>
          <w:sz w:val="22"/>
          <w:szCs w:val="22"/>
          <w:lang w:val="es-ES"/>
        </w:rPr>
      </w:pPr>
      <w:r>
        <w:rPr>
          <w:rFonts w:eastAsia="Aptos" w:cs="Arial" w:ascii="Arial" w:hAnsi="Arial"/>
          <w:b/>
          <w:bCs/>
          <w:sz w:val="22"/>
          <w:szCs w:val="22"/>
          <w:lang w:val="es-ES"/>
        </w:rPr>
      </w:r>
    </w:p>
    <w:p>
      <w:pPr>
        <w:pStyle w:val="Normal"/>
        <w:numPr>
          <w:ilvl w:val="0"/>
          <w:numId w:val="16"/>
        </w:numPr>
        <w:spacing w:lineRule="auto" w:line="240" w:before="120" w:after="120"/>
        <w:jc w:val="both"/>
        <w:rPr>
          <w:rFonts w:ascii="Arial" w:hAnsi="Arial" w:eastAsia="Aptos" w:cs="Arial"/>
          <w:b/>
          <w:bCs/>
          <w:sz w:val="22"/>
          <w:szCs w:val="22"/>
        </w:rPr>
      </w:pPr>
      <w:r>
        <w:rPr>
          <w:rFonts w:eastAsia="Aptos" w:cs="Arial" w:ascii="Arial" w:hAnsi="Arial"/>
          <w:b/>
          <w:bCs/>
          <w:sz w:val="22"/>
          <w:szCs w:val="22"/>
        </w:rPr>
        <w:t>DISEÑO DE LA INTERVENCIÓN: METODOLOGÍAS Y ESTRATEGIAS</w:t>
      </w:r>
    </w:p>
    <w:p>
      <w:pPr>
        <w:pStyle w:val="Normal"/>
        <w:numPr>
          <w:ilvl w:val="0"/>
          <w:numId w:val="15"/>
        </w:numPr>
        <w:spacing w:lineRule="auto" w:line="240" w:before="120" w:after="120"/>
        <w:jc w:val="both"/>
        <w:rPr>
          <w:rFonts w:ascii="Arial" w:hAnsi="Arial" w:eastAsia="Aptos" w:cs="Arial"/>
          <w:sz w:val="22"/>
          <w:szCs w:val="22"/>
        </w:rPr>
      </w:pPr>
      <w:r>
        <w:rPr>
          <w:rFonts w:eastAsia="Aptos" w:cs="Arial" w:ascii="Arial" w:hAnsi="Arial"/>
          <w:sz w:val="22"/>
          <w:szCs w:val="22"/>
        </w:rPr>
        <w:t xml:space="preserve">Se enumeran y describen mecanismos de participación efectiva de los sujetos de atención, y sus familias y/o adultos significativos, para potenciar la intervención </w:t>
      </w:r>
      <w:r>
        <w:rPr>
          <w:rFonts w:eastAsia="Aptos" w:cs="Arial" w:ascii="Arial" w:hAnsi="Arial"/>
          <w:i/>
          <w:iCs/>
          <w:sz w:val="22"/>
          <w:szCs w:val="22"/>
        </w:rPr>
        <w:t>(Descriptor 1 del criterio diseño de la intervención).</w:t>
      </w:r>
    </w:p>
    <w:p>
      <w:pPr>
        <w:pStyle w:val="Normal"/>
        <w:numPr>
          <w:ilvl w:val="0"/>
          <w:numId w:val="15"/>
        </w:numPr>
        <w:spacing w:lineRule="auto" w:line="240" w:before="120" w:after="120"/>
        <w:jc w:val="both"/>
        <w:rPr>
          <w:rFonts w:ascii="Arial" w:hAnsi="Arial" w:eastAsia="Aptos" w:cs="Arial"/>
          <w:sz w:val="22"/>
          <w:szCs w:val="22"/>
        </w:rPr>
      </w:pPr>
      <w:r>
        <w:rPr>
          <w:rFonts w:eastAsia="Aptos" w:cs="Arial" w:ascii="Arial" w:hAnsi="Arial"/>
          <w:sz w:val="22"/>
          <w:szCs w:val="22"/>
        </w:rPr>
        <w:t xml:space="preserve">Se describe cómo se asegurarán las condiciones de residencialidad emocionalmente seguras acorde a las necesidades de los sujetos de atención </w:t>
      </w:r>
      <w:r>
        <w:rPr>
          <w:rFonts w:eastAsia="Aptos" w:cs="Arial" w:ascii="Arial" w:hAnsi="Arial"/>
          <w:i/>
          <w:iCs/>
          <w:sz w:val="22"/>
          <w:szCs w:val="22"/>
        </w:rPr>
        <w:t>(Descriptor 2 del criterio diseño de la intervención).</w:t>
      </w:r>
    </w:p>
    <w:p>
      <w:pPr>
        <w:pStyle w:val="Normal"/>
        <w:numPr>
          <w:ilvl w:val="0"/>
          <w:numId w:val="15"/>
        </w:numPr>
        <w:spacing w:lineRule="auto" w:line="240" w:before="120" w:after="120"/>
        <w:jc w:val="both"/>
        <w:rPr>
          <w:rFonts w:ascii="Arial" w:hAnsi="Arial" w:eastAsia="Aptos" w:cs="Arial"/>
          <w:i/>
          <w:i/>
          <w:iCs/>
          <w:sz w:val="22"/>
          <w:szCs w:val="22"/>
        </w:rPr>
      </w:pPr>
      <w:r>
        <w:rPr>
          <w:rFonts w:eastAsia="Aptos" w:cs="Arial" w:ascii="Arial" w:hAnsi="Arial"/>
          <w:sz w:val="22"/>
          <w:szCs w:val="22"/>
        </w:rPr>
        <w:t xml:space="preserve">La propuesta desarrolla actividades y rutinas destinadas a producir un ambiente de buen trato, reconociendo los intereses y preocupaciones del sujeto de atención </w:t>
      </w:r>
      <w:r>
        <w:rPr>
          <w:rFonts w:eastAsia="Aptos" w:cs="Arial" w:ascii="Arial" w:hAnsi="Arial"/>
          <w:i/>
          <w:iCs/>
          <w:sz w:val="22"/>
          <w:szCs w:val="22"/>
        </w:rPr>
        <w:t>(Descriptor 3 del criterio diseño de la intervención).</w:t>
      </w:r>
    </w:p>
    <w:p>
      <w:pPr>
        <w:pStyle w:val="Normal"/>
        <w:rPr>
          <w:rFonts w:ascii="Arial" w:hAnsi="Arial" w:eastAsia="Aptos" w:cs="Arial"/>
          <w:b/>
          <w:bCs/>
          <w:sz w:val="22"/>
          <w:szCs w:val="22"/>
        </w:rPr>
      </w:pPr>
      <w:r>
        <w:rPr>
          <w:rFonts w:eastAsia="Aptos" w:cs="Arial" w:ascii="Arial" w:hAnsi="Arial"/>
          <w:b/>
          <w:bCs/>
          <w:sz w:val="22"/>
          <w:szCs w:val="22"/>
        </w:rPr>
      </w:r>
    </w:p>
    <w:tbl>
      <w:tblPr>
        <w:tblW w:w="849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490"/>
      </w:tblGrid>
      <w:tr>
        <w:trPr>
          <w:trHeight w:val="1984" w:hRule="atLeast"/>
        </w:trPr>
        <w:tc>
          <w:tcPr>
            <w:tcW w:w="8490"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b/>
                <w:bCs/>
                <w:sz w:val="22"/>
                <w:szCs w:val="22"/>
              </w:rPr>
            </w:pPr>
            <w:r>
              <w:rPr>
                <w:rFonts w:eastAsia="Aptos" w:cs="Arial" w:ascii="Arial" w:hAnsi="Arial"/>
                <w:b/>
                <w:bCs/>
                <w:sz w:val="22"/>
                <w:szCs w:val="22"/>
              </w:rPr>
              <w:t>LA EXTENSIÓN MÁXIMA PARA RESPONDER LOS ITEMS A., B., Y C. ES DE 4 PÁGINAS EN TOTAL (El texto que sobrepase esta extensión no será evaluado)</w:t>
            </w:r>
            <w:r>
              <w:rPr>
                <w:rStyle w:val="FootnoteReference"/>
                <w:rFonts w:eastAsia="Aptos" w:cs="Arial" w:ascii="Arial" w:hAnsi="Arial"/>
                <w:b/>
                <w:bCs/>
                <w:sz w:val="22"/>
                <w:szCs w:val="22"/>
                <w:vertAlign w:val="superscript"/>
              </w:rPr>
              <w:footnoteReference w:id="10"/>
            </w:r>
            <w:r>
              <w:rPr>
                <w:rFonts w:eastAsia="Aptos" w:cs="Arial" w:ascii="Arial" w:hAnsi="Arial"/>
                <w:b/>
                <w:bCs/>
                <w:sz w:val="22"/>
                <w:szCs w:val="22"/>
              </w:rPr>
              <w:t>. </w:t>
            </w:r>
          </w:p>
        </w:tc>
      </w:tr>
    </w:tbl>
    <w:p>
      <w:pPr>
        <w:pStyle w:val="Normal"/>
        <w:rPr>
          <w:rFonts w:ascii="Arial" w:hAnsi="Arial" w:eastAsia="Aptos" w:cs="Arial"/>
          <w:b/>
          <w:bCs/>
          <w:sz w:val="22"/>
          <w:szCs w:val="22"/>
          <w:lang w:val="es-ES"/>
        </w:rPr>
      </w:pPr>
      <w:r>
        <w:rPr>
          <w:rFonts w:eastAsia="Aptos" w:cs="Arial" w:ascii="Arial" w:hAnsi="Arial"/>
          <w:b/>
          <w:bCs/>
          <w:sz w:val="22"/>
          <w:szCs w:val="22"/>
          <w:lang w:val="es-ES"/>
        </w:rPr>
      </w:r>
    </w:p>
    <w:p>
      <w:pPr>
        <w:pStyle w:val="Normal"/>
        <w:rPr>
          <w:rFonts w:ascii="Arial" w:hAnsi="Arial" w:eastAsia="Aptos" w:cs="Arial"/>
          <w:b/>
          <w:bCs/>
          <w:sz w:val="22"/>
          <w:szCs w:val="22"/>
          <w:lang w:val="es-ES"/>
        </w:rPr>
      </w:pPr>
      <w:r>
        <w:rPr>
          <w:rFonts w:eastAsia="Aptos" w:cs="Arial" w:ascii="Arial" w:hAnsi="Arial"/>
          <w:b/>
          <w:bCs/>
          <w:sz w:val="22"/>
          <w:szCs w:val="22"/>
          <w:lang w:val="es-ES"/>
        </w:rPr>
      </w:r>
    </w:p>
    <w:p>
      <w:pPr>
        <w:pStyle w:val="Normal"/>
        <w:numPr>
          <w:ilvl w:val="0"/>
          <w:numId w:val="16"/>
        </w:numPr>
        <w:spacing w:lineRule="auto" w:line="240" w:before="120" w:after="120"/>
        <w:jc w:val="both"/>
        <w:rPr>
          <w:rFonts w:ascii="Arial" w:hAnsi="Arial" w:eastAsia="Aptos" w:cs="Arial"/>
          <w:b/>
          <w:bCs/>
          <w:sz w:val="22"/>
          <w:szCs w:val="22"/>
          <w:lang w:val="es-ES"/>
        </w:rPr>
      </w:pPr>
      <w:r>
        <w:rPr>
          <w:rFonts w:eastAsia="Aptos" w:cs="Arial" w:ascii="Arial" w:hAnsi="Arial"/>
          <w:b/>
          <w:bCs/>
          <w:sz w:val="22"/>
          <w:szCs w:val="22"/>
          <w:lang w:val="es-ES"/>
        </w:rPr>
        <w:t>DIMENSIÓN GESTIÓN DE PERSONAS</w:t>
      </w:r>
    </w:p>
    <w:p>
      <w:pPr>
        <w:pStyle w:val="Normal"/>
        <w:rPr>
          <w:rFonts w:ascii="Arial" w:hAnsi="Arial" w:eastAsia="Aptos" w:cs="Arial"/>
          <w:sz w:val="22"/>
          <w:szCs w:val="22"/>
        </w:rPr>
      </w:pPr>
      <w:r>
        <w:rPr>
          <w:rFonts w:eastAsia="Aptos" w:cs="Arial" w:ascii="Arial" w:hAnsi="Arial"/>
          <w:sz w:val="22"/>
          <w:szCs w:val="22"/>
        </w:rPr>
      </w:r>
    </w:p>
    <w:p>
      <w:pPr>
        <w:pStyle w:val="Normal"/>
        <w:rPr>
          <w:rFonts w:ascii="Arial" w:hAnsi="Arial" w:eastAsia="Aptos" w:cs="Arial"/>
          <w:i/>
          <w:i/>
          <w:iCs/>
          <w:sz w:val="22"/>
          <w:szCs w:val="22"/>
        </w:rPr>
      </w:pPr>
      <w:r>
        <w:rPr>
          <w:rFonts w:eastAsia="Aptos" w:cs="Arial" w:ascii="Arial" w:hAnsi="Arial"/>
          <w:sz w:val="22"/>
          <w:szCs w:val="22"/>
        </w:rPr>
        <w:t xml:space="preserve">La conformación del equipo del proyecto está constituida por profesionales responsables del proceso de intervención como indica la Orientación Técnica </w:t>
      </w:r>
      <w:r>
        <w:rPr>
          <w:rFonts w:eastAsia="Aptos" w:cs="Arial" w:ascii="Arial" w:hAnsi="Arial"/>
          <w:i/>
          <w:iCs/>
          <w:sz w:val="22"/>
          <w:szCs w:val="22"/>
        </w:rPr>
        <w:t>(Descriptor 1 del criterio gestión de personas).</w:t>
      </w:r>
    </w:p>
    <w:p>
      <w:pPr>
        <w:pStyle w:val="Normal"/>
        <w:rPr>
          <w:rFonts w:ascii="Arial" w:hAnsi="Arial" w:eastAsia="Aptos" w:cs="Arial"/>
          <w:b/>
          <w:sz w:val="22"/>
          <w:szCs w:val="22"/>
          <w:lang w:val="es-ES_tradnl"/>
        </w:rPr>
      </w:pPr>
      <w:r>
        <w:rPr>
          <w:rFonts w:eastAsia="Aptos" w:cs="Arial" w:ascii="Arial" w:hAnsi="Arial"/>
          <w:b/>
          <w:sz w:val="22"/>
          <w:szCs w:val="22"/>
          <w:lang w:val="es-ES_tradnl"/>
        </w:rPr>
      </w:r>
    </w:p>
    <w:tbl>
      <w:tblPr>
        <w:tblW w:w="849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722"/>
        <w:gridCol w:w="5767"/>
      </w:tblGrid>
      <w:tr>
        <w:trPr/>
        <w:tc>
          <w:tcPr>
            <w:tcW w:w="8489" w:type="dxa"/>
            <w:gridSpan w:val="2"/>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b/>
                <w:bCs/>
                <w:sz w:val="22"/>
                <w:szCs w:val="22"/>
                <w:lang w:val="es-ES_tradnl"/>
              </w:rPr>
            </w:pPr>
            <w:r>
              <w:rPr>
                <w:rFonts w:eastAsia="Aptos" w:cs="Arial" w:ascii="Arial" w:hAnsi="Arial"/>
                <w:b/>
                <w:bCs/>
                <w:sz w:val="22"/>
                <w:szCs w:val="22"/>
                <w:lang w:val="es-ES_tradnl"/>
              </w:rPr>
              <w:t>PROFESIONALES A CARGO DEL PROCESO TERAPÉUTICO</w:t>
            </w:r>
          </w:p>
        </w:tc>
      </w:tr>
      <w:tr>
        <w:trPr/>
        <w:tc>
          <w:tcPr>
            <w:tcW w:w="2722" w:type="dxa"/>
            <w:tcBorders>
              <w:top w:val="single" w:sz="4" w:space="0" w:color="000000"/>
              <w:left w:val="single" w:sz="4" w:space="0" w:color="000000"/>
              <w:bottom w:val="single" w:sz="4" w:space="0" w:color="000000"/>
              <w:right w:val="single" w:sz="4" w:space="0" w:color="000000"/>
            </w:tcBorders>
          </w:tcPr>
          <w:p>
            <w:pPr>
              <w:pStyle w:val="Normal"/>
              <w:rPr>
                <w:rFonts w:ascii="Arial" w:hAnsi="Arial" w:eastAsia="Aptos" w:cs="Arial"/>
                <w:b/>
                <w:bCs/>
                <w:sz w:val="22"/>
                <w:szCs w:val="22"/>
                <w:lang w:val="es-ES_tradnl"/>
              </w:rPr>
            </w:pPr>
            <w:r>
              <w:rPr>
                <w:rFonts w:eastAsia="Aptos" w:cs="Arial" w:ascii="Arial" w:hAnsi="Arial"/>
                <w:b/>
                <w:bCs/>
                <w:sz w:val="22"/>
                <w:szCs w:val="22"/>
                <w:lang w:val="es-ES_tradnl"/>
              </w:rPr>
              <w:t>EQUIPO BASE</w:t>
            </w:r>
          </w:p>
          <w:p>
            <w:pPr>
              <w:pStyle w:val="Normal"/>
              <w:spacing w:before="0" w:after="160"/>
              <w:rPr>
                <w:rFonts w:ascii="Arial" w:hAnsi="Arial" w:eastAsia="Aptos" w:cs="Arial"/>
                <w:b/>
                <w:bCs/>
                <w:sz w:val="22"/>
                <w:szCs w:val="22"/>
                <w:lang w:val="es-ES_tradnl"/>
              </w:rPr>
            </w:pPr>
            <w:r>
              <w:rPr>
                <w:rFonts w:eastAsia="Aptos" w:cs="Arial" w:ascii="Arial" w:hAnsi="Arial"/>
                <w:b/>
                <w:bCs/>
                <w:sz w:val="22"/>
                <w:szCs w:val="22"/>
                <w:lang w:val="es-ES_tradnl"/>
              </w:rPr>
            </w:r>
          </w:p>
        </w:tc>
        <w:tc>
          <w:tcPr>
            <w:tcW w:w="5767" w:type="dxa"/>
            <w:tcBorders>
              <w:top w:val="single" w:sz="4" w:space="0" w:color="000000"/>
              <w:left w:val="single" w:sz="4" w:space="0" w:color="000000"/>
              <w:bottom w:val="single" w:sz="4" w:space="0" w:color="000000"/>
              <w:right w:val="single" w:sz="4" w:space="0" w:color="000000"/>
            </w:tcBorders>
          </w:tcPr>
          <w:p>
            <w:pPr>
              <w:pStyle w:val="Normal"/>
              <w:rPr>
                <w:rFonts w:ascii="Arial" w:hAnsi="Arial" w:eastAsia="Aptos" w:cs="Arial"/>
                <w:b/>
                <w:bCs/>
                <w:sz w:val="22"/>
                <w:szCs w:val="22"/>
                <w:lang w:val="es-ES_tradnl"/>
              </w:rPr>
            </w:pPr>
            <w:r>
              <w:rPr>
                <w:rFonts w:eastAsia="Aptos" w:cs="Arial" w:ascii="Arial" w:hAnsi="Arial"/>
                <w:b/>
                <w:bCs/>
                <w:sz w:val="22"/>
                <w:szCs w:val="22"/>
                <w:lang w:val="es-ES_tradnl"/>
              </w:rPr>
            </w:r>
          </w:p>
          <w:p>
            <w:pPr>
              <w:pStyle w:val="Normal"/>
              <w:spacing w:before="0" w:after="160"/>
              <w:rPr>
                <w:rFonts w:ascii="Arial" w:hAnsi="Arial" w:eastAsia="Aptos" w:cs="Arial"/>
                <w:b/>
                <w:bCs/>
                <w:sz w:val="22"/>
                <w:szCs w:val="22"/>
                <w:lang w:val="es-ES_tradnl"/>
              </w:rPr>
            </w:pPr>
            <w:r>
              <w:rPr>
                <w:rFonts w:eastAsia="Aptos" w:cs="Arial" w:ascii="Arial" w:hAnsi="Arial"/>
                <w:b/>
                <w:bCs/>
                <w:sz w:val="22"/>
                <w:szCs w:val="22"/>
                <w:lang w:val="es-ES_tradnl"/>
              </w:rPr>
            </w:r>
          </w:p>
        </w:tc>
      </w:tr>
      <w:tr>
        <w:trPr/>
        <w:tc>
          <w:tcPr>
            <w:tcW w:w="2722" w:type="dxa"/>
            <w:tcBorders>
              <w:top w:val="single" w:sz="4" w:space="0" w:color="000000"/>
              <w:left w:val="single" w:sz="4" w:space="0" w:color="000000"/>
              <w:bottom w:val="single" w:sz="4" w:space="0" w:color="000000"/>
              <w:right w:val="single" w:sz="4" w:space="0" w:color="000000"/>
            </w:tcBorders>
          </w:tcPr>
          <w:p>
            <w:pPr>
              <w:pStyle w:val="Normal"/>
              <w:rPr>
                <w:rFonts w:ascii="Arial" w:hAnsi="Arial" w:eastAsia="Aptos" w:cs="Arial"/>
                <w:b/>
                <w:bCs/>
                <w:sz w:val="22"/>
                <w:szCs w:val="22"/>
                <w:lang w:val="es-ES_tradnl"/>
              </w:rPr>
            </w:pPr>
            <w:r>
              <w:rPr>
                <w:rFonts w:eastAsia="Aptos" w:cs="Arial" w:ascii="Arial" w:hAnsi="Arial"/>
                <w:b/>
                <w:bCs/>
                <w:sz w:val="22"/>
                <w:szCs w:val="22"/>
                <w:lang w:val="es-ES_tradnl"/>
              </w:rPr>
              <w:t>EQUIPO OPCIONAL (Aplicable solo en el caso de modalidad Programa Residencia para Niños, Niñas y Adolescentes con Discapacidad)</w:t>
            </w:r>
          </w:p>
          <w:p>
            <w:pPr>
              <w:pStyle w:val="Normal"/>
              <w:rPr>
                <w:rFonts w:ascii="Arial" w:hAnsi="Arial" w:eastAsia="Aptos" w:cs="Arial"/>
                <w:b/>
                <w:bCs/>
                <w:sz w:val="22"/>
                <w:szCs w:val="22"/>
                <w:lang w:val="es-ES_tradnl"/>
              </w:rPr>
            </w:pPr>
            <w:r>
              <w:rPr>
                <w:rFonts w:eastAsia="Aptos" w:cs="Arial" w:ascii="Arial" w:hAnsi="Arial"/>
                <w:b/>
                <w:bCs/>
                <w:sz w:val="22"/>
                <w:szCs w:val="22"/>
                <w:lang w:val="es-ES_tradnl"/>
              </w:rPr>
            </w:r>
          </w:p>
          <w:p>
            <w:pPr>
              <w:pStyle w:val="Normal"/>
              <w:spacing w:before="0" w:after="160"/>
              <w:rPr>
                <w:rFonts w:ascii="Arial" w:hAnsi="Arial" w:eastAsia="Aptos" w:cs="Arial"/>
                <w:b/>
                <w:bCs/>
                <w:sz w:val="22"/>
                <w:szCs w:val="22"/>
                <w:lang w:val="es-ES_tradnl"/>
              </w:rPr>
            </w:pPr>
            <w:r>
              <w:rPr>
                <w:rFonts w:eastAsia="Aptos" w:cs="Arial" w:ascii="Arial" w:hAnsi="Arial"/>
                <w:b/>
                <w:bCs/>
                <w:sz w:val="22"/>
                <w:szCs w:val="22"/>
                <w:lang w:val="es-ES_tradnl"/>
              </w:rPr>
            </w:r>
          </w:p>
        </w:tc>
        <w:tc>
          <w:tcPr>
            <w:tcW w:w="5767" w:type="dxa"/>
            <w:tcBorders>
              <w:top w:val="single" w:sz="4" w:space="0" w:color="000000"/>
              <w:left w:val="single" w:sz="4" w:space="0" w:color="000000"/>
              <w:bottom w:val="single" w:sz="4" w:space="0" w:color="000000"/>
              <w:right w:val="single" w:sz="4" w:space="0" w:color="000000"/>
            </w:tcBorders>
          </w:tcPr>
          <w:p>
            <w:pPr>
              <w:pStyle w:val="Normal"/>
              <w:spacing w:before="0" w:after="160"/>
              <w:rPr>
                <w:rFonts w:ascii="Arial" w:hAnsi="Arial" w:eastAsia="Aptos" w:cs="Arial"/>
                <w:b/>
                <w:bCs/>
                <w:sz w:val="22"/>
                <w:szCs w:val="22"/>
                <w:lang w:val="es-ES_tradnl"/>
              </w:rPr>
            </w:pPr>
            <w:r>
              <w:rPr>
                <w:rFonts w:eastAsia="Aptos" w:cs="Arial" w:ascii="Arial" w:hAnsi="Arial"/>
                <w:b/>
                <w:bCs/>
                <w:sz w:val="22"/>
                <w:szCs w:val="22"/>
                <w:lang w:val="es-ES_tradnl"/>
              </w:rPr>
            </w:r>
          </w:p>
        </w:tc>
      </w:tr>
    </w:tbl>
    <w:p>
      <w:pPr>
        <w:pStyle w:val="Normal"/>
        <w:spacing w:before="0" w:after="160"/>
        <w:rPr/>
      </w:pPr>
      <w:r>
        <w:rPr/>
      </w:r>
    </w:p>
    <w:sectPr>
      <w:headerReference w:type="default" r:id="rId22"/>
      <w:headerReference w:type="first" r:id="rId23"/>
      <w:footerReference w:type="default" r:id="rId24"/>
      <w:footerReference w:type="first" r:id="rId25"/>
      <w:footnotePr>
        <w:numFmt w:val="decimal"/>
      </w:footnotePr>
      <w:type w:val="nextPage"/>
      <w:pgSz w:w="12240" w:h="15840"/>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0"/>
    <w:family w:val="roman"/>
    <w:pitch w:val="variable"/>
  </w:font>
  <w:font w:name="Aptos Display">
    <w:charset w:val="00"/>
    <w:family w:val="roman"/>
    <w:pitch w:val="variable"/>
  </w:font>
  <w:font w:name="Liberation Sans">
    <w:altName w:val="Arial"/>
    <w:charset w:val="00"/>
    <w:family w:val="swiss"/>
    <w:pitch w:val="variable"/>
  </w:font>
  <w:font w:name="Aptos">
    <w:charset w:val="00"/>
    <w:family w:val="swiss"/>
    <w:pitch w:val="variable"/>
  </w:font>
  <w:font w:name="Verdana">
    <w:charset w:val="00"/>
    <w:family w:val="swiss"/>
    <w:pitch w:val="variable"/>
  </w:font>
  <w:font w:name="Calibri">
    <w:charset w:val="00"/>
    <w:family w:val="swiss"/>
    <w:pitch w:val="variable"/>
  </w:font>
  <w:font w:name="Courier New">
    <w:charset w:val="01"/>
    <w:family w:val="modern"/>
    <w:pitch w:val="fixed"/>
  </w:font>
  <w:font w:name="Wingdings">
    <w:charset w:val="02"/>
    <w:family w:val="auto"/>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rPr>
          <w:rFonts w:ascii="Verdana" w:hAnsi="Verdana" w:cs="Arial"/>
          <w:sz w:val="16"/>
          <w:szCs w:val="16"/>
          <w:lang w:val="es-ES"/>
        </w:rPr>
      </w:pPr>
      <w:r>
        <w:rPr>
          <w:rStyle w:val="FootnoteCharacters"/>
        </w:rPr>
      </w:r>
      <w:r>
        <w:rPr>
          <w:rFonts w:cs="Arial" w:ascii="Verdana" w:hAnsi="Verdana"/>
          <w:sz w:val="16"/>
          <w:szCs w:val="16"/>
        </w:rPr>
        <w:t xml:space="preserve"> </w:t>
      </w:r>
      <w:r>
        <w:rPr>
          <w:rFonts w:cs="Calibri"/>
          <w:szCs w:val="18"/>
        </w:rPr>
        <w:t>El formulario debe ser completado con fuente verdana tamaño 10 e interlineado sencillo, márgenes normales del documento. Cualquier modificación señalada o extensión superior a los máximos establecidos puede afectar la evaluación según se indica en la rúbrica.</w:t>
      </w:r>
    </w:p>
  </w:footnote>
  <w:footnote w:id="3">
    <w:p>
      <w:pPr>
        <w:pStyle w:val="FootnoteText"/>
        <w:rPr>
          <w:rFonts w:ascii="Verdana" w:hAnsi="Verdana" w:cs="Arial"/>
          <w:sz w:val="16"/>
          <w:szCs w:val="16"/>
        </w:rPr>
      </w:pPr>
      <w:r>
        <w:rPr>
          <w:rStyle w:val="FootnoteCharacters"/>
        </w:rPr>
      </w:r>
      <w:r>
        <w:rPr>
          <w:rFonts w:cs="Arial" w:ascii="Verdana" w:hAnsi="Verdana"/>
          <w:sz w:val="16"/>
          <w:szCs w:val="16"/>
        </w:rPr>
        <w:t xml:space="preserve"> </w:t>
      </w:r>
      <w:r>
        <w:rPr>
          <w:rFonts w:cs="Arial" w:ascii="Verdana" w:hAnsi="Verdana"/>
          <w:sz w:val="16"/>
          <w:szCs w:val="16"/>
        </w:rPr>
        <w:t>Por delegatario, se entiende a aquella persona a la que el representante legal le ha otorgado poder simple para cumplir este rol.</w:t>
      </w:r>
    </w:p>
  </w:footnote>
  <w:footnote w:id="4">
    <w:p>
      <w:pPr>
        <w:pStyle w:val="FootnoteText"/>
        <w:rPr>
          <w:rFonts w:ascii="Calibri" w:hAnsi="Calibri"/>
          <w:lang w:val="es-MX"/>
        </w:rPr>
      </w:pPr>
      <w:r>
        <w:rPr>
          <w:rStyle w:val="FootnoteCharacters"/>
        </w:rPr>
      </w:r>
      <w:r>
        <w:rPr/>
        <w:t xml:space="preserve"> </w:t>
      </w:r>
      <w:r>
        <w:rPr/>
        <w:t>El formulario debe ser completado con fuente verdana tamaño 10 e interlineado sencillo, márgenes normales del documento. Cualquier modificación señalada o extensión superior a los máximos establecidos puede afectar la evaluación según se indica en la rúbrica.</w:t>
      </w:r>
    </w:p>
  </w:footnote>
  <w:footnote w:id="5">
    <w:p>
      <w:pPr>
        <w:pStyle w:val="FootnoteText"/>
        <w:rPr>
          <w:rFonts w:ascii="Verdana" w:hAnsi="Verdana" w:cs="Arial"/>
          <w:sz w:val="16"/>
          <w:szCs w:val="16"/>
        </w:rPr>
      </w:pPr>
      <w:r>
        <w:rPr>
          <w:rStyle w:val="FootnoteCharacters"/>
        </w:rPr>
        <w:footnoteRef/>
      </w:r>
      <w:r>
        <w:rPr>
          <w:rFonts w:cs="Arial" w:ascii="Verdana" w:hAnsi="Verdana"/>
          <w:sz w:val="16"/>
          <w:szCs w:val="16"/>
        </w:rPr>
        <w:t xml:space="preserve"> </w:t>
      </w:r>
      <w:r>
        <w:rPr>
          <w:rFonts w:cs="Arial" w:ascii="Verdana" w:hAnsi="Verdana"/>
          <w:sz w:val="16"/>
          <w:szCs w:val="16"/>
        </w:rPr>
        <w:t>Por delegatario, se entiende a aquella persona a la que el representante legal le ha otorgado poder simple para cumplir este rol.</w:t>
      </w:r>
    </w:p>
  </w:footnote>
  <w:footnote w:id="6">
    <w:p>
      <w:pPr>
        <w:pStyle w:val="FootnoteText"/>
        <w:rPr>
          <w:rFonts w:ascii="Verdana" w:hAnsi="Verdana" w:cs="Arial"/>
          <w:sz w:val="16"/>
          <w:szCs w:val="16"/>
        </w:rPr>
      </w:pPr>
      <w:r>
        <w:rPr>
          <w:rStyle w:val="FootnoteCharacters"/>
        </w:rPr>
        <w:footnoteRef/>
      </w:r>
      <w:r>
        <w:rPr>
          <w:rFonts w:cs="Arial" w:ascii="Verdana" w:hAnsi="Verdana"/>
          <w:sz w:val="16"/>
          <w:szCs w:val="16"/>
        </w:rPr>
        <w:t xml:space="preserve"> </w:t>
      </w:r>
      <w:r>
        <w:rPr>
          <w:rFonts w:cs="Arial" w:ascii="Verdana" w:hAnsi="Verdana"/>
          <w:sz w:val="16"/>
          <w:szCs w:val="16"/>
        </w:rPr>
        <w:t>Por delegatario, se entiende a aquella persona a la que el representante legal le ha otorgado poder simple para cumplir este rol.</w:t>
      </w:r>
    </w:p>
  </w:footnote>
  <w:footnote w:id="7">
    <w:p>
      <w:pPr>
        <w:pStyle w:val="FootnoteText"/>
        <w:rPr>
          <w:rStyle w:val="ui-provider"/>
          <w:rFonts w:cs="Calibri"/>
          <w:sz w:val="18"/>
          <w:szCs w:val="16"/>
        </w:rPr>
      </w:pPr>
      <w:r>
        <w:rPr>
          <w:rStyle w:val="FootnoteCharacters"/>
        </w:rPr>
        <w:footnoteRef/>
      </w:r>
      <w:r>
        <w:rPr>
          <w:sz w:val="18"/>
          <w:szCs w:val="18"/>
        </w:rPr>
        <w:t xml:space="preserve"> </w:t>
      </w:r>
      <w:r>
        <w:rPr>
          <w:rStyle w:val="ui-provider"/>
          <w:rFonts w:cs="Calibri"/>
          <w:sz w:val="18"/>
          <w:szCs w:val="16"/>
        </w:rPr>
        <w:t xml:space="preserve">El sistema de formación continua “Academia Conectando Saberes” comunicará y difundirá una oferta de cursos de capacitación a través del enlace: </w:t>
      </w:r>
      <w:hyperlink r:id="rId1">
        <w:r>
          <w:rPr>
            <w:rStyle w:val="Hyperlink"/>
            <w:rFonts w:cs="Calibri"/>
            <w:sz w:val="18"/>
            <w:szCs w:val="16"/>
          </w:rPr>
          <w:t>https://www.mejorninez.cl/academia-conectando-saberes.html</w:t>
        </w:r>
      </w:hyperlink>
      <w:r>
        <w:rPr>
          <w:rStyle w:val="ui-provider"/>
          <w:rFonts w:cs="Calibri"/>
          <w:sz w:val="18"/>
          <w:szCs w:val="16"/>
        </w:rPr>
        <w:t>. Las modalidades de impartición son: asincrónica telemática, sincrónica telemática y mixta (telemática y presencial) con diversos rangos de duración de los cursos, que van desde las 8 a las 48 horas cronológicas de formación, en áreas transversales tales como: enfoque de género, de participación, trauma complejo, entre otros; y especializados, tales como: diagnóstico clínico especializado, inducción de equipos psicosociales, entre otros. Los perfiles a los que van dirigidos los cursos incluyen a directores de Colaboradores Acreditados, directores de proyecto, profesionales y equipos técnicos. Las Direcciones Regionales del Servicio informarán a los proyectos las convocatorias, requisitos de inscripción y el número de cupos disponibles para cada proyecto.</w:t>
      </w:r>
    </w:p>
  </w:footnote>
  <w:footnote w:id="8">
    <w:p>
      <w:pPr>
        <w:pStyle w:val="FootnoteText"/>
        <w:rPr>
          <w:rFonts w:ascii="Verdana" w:hAnsi="Verdana" w:cs="Arial"/>
          <w:sz w:val="16"/>
          <w:szCs w:val="16"/>
          <w:lang w:val="es-ES"/>
        </w:rPr>
      </w:pPr>
      <w:r>
        <w:rPr>
          <w:rStyle w:val="FootnoteCharacters"/>
        </w:rPr>
        <w:footnoteRef/>
      </w:r>
      <w:r>
        <w:rPr>
          <w:rFonts w:cs="Arial" w:ascii="Verdana" w:hAnsi="Verdana"/>
          <w:sz w:val="16"/>
          <w:szCs w:val="16"/>
        </w:rPr>
        <w:t xml:space="preserve"> </w:t>
      </w:r>
      <w:r>
        <w:rPr>
          <w:rFonts w:cs="Calibri"/>
          <w:szCs w:val="18"/>
        </w:rPr>
        <w:t>El formulario debe ser completado con fuente verdana tamaño 10 e interlineado sencillo, márgenes normales del documento. Cualquier modificación señalada o extensión superior a los máximos establecidos puede afectar la evaluación según se indica en la rúbrica.</w:t>
      </w:r>
    </w:p>
  </w:footnote>
  <w:footnote w:id="9">
    <w:p>
      <w:pPr>
        <w:pStyle w:val="FootnoteText"/>
        <w:rPr>
          <w:rFonts w:ascii="Verdana" w:hAnsi="Verdana" w:cs="Arial"/>
          <w:sz w:val="16"/>
          <w:szCs w:val="16"/>
        </w:rPr>
      </w:pPr>
      <w:r>
        <w:rPr>
          <w:rStyle w:val="FootnoteCharacters"/>
        </w:rPr>
        <w:footnoteRef/>
      </w:r>
      <w:r>
        <w:rPr>
          <w:rFonts w:cs="Arial" w:ascii="Verdana" w:hAnsi="Verdana"/>
          <w:sz w:val="16"/>
          <w:szCs w:val="16"/>
        </w:rPr>
        <w:t xml:space="preserve"> </w:t>
      </w:r>
      <w:r>
        <w:rPr>
          <w:rFonts w:cs="Arial" w:ascii="Verdana" w:hAnsi="Verdana"/>
          <w:sz w:val="16"/>
          <w:szCs w:val="16"/>
        </w:rPr>
        <w:t>Por delegatario, se entiende a aquella persona a la que el representante legal le ha otorgado poder simple para cumplir este rol.</w:t>
      </w:r>
    </w:p>
  </w:footnote>
  <w:footnote w:id="10">
    <w:p>
      <w:pPr>
        <w:pStyle w:val="FootnoteText"/>
        <w:rPr>
          <w:rFonts w:ascii="Calibri" w:hAnsi="Calibri"/>
          <w:lang w:val="es-MX"/>
        </w:rPr>
      </w:pPr>
      <w:r>
        <w:rPr>
          <w:rStyle w:val="FootnoteCharacters"/>
        </w:rPr>
        <w:footnoteRef/>
      </w:r>
      <w:r>
        <w:rPr/>
        <w:t xml:space="preserve"> </w:t>
      </w:r>
      <w:r>
        <w:rPr/>
        <w:t>El formulario debe ser completado con fuente verdana tamaño 10 e interlineado sencillo, márgenes normales del documento. Cualquier modificación señalada o extensión superior a los máximos establecidos puede afectar la evaluación según se indica en la rúbrica.</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lang w:val="es-MX"/>
      </w:rPr>
    </w:pPr>
    <w:r>
      <w:rPr>
        <w:lang w:val="es-MX"/>
      </w:rPr>
      <w:t>[Logo institucional del postulante]</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lang w:val="es-MX"/>
      </w:rPr>
    </w:pPr>
    <w:r>
      <w:rPr>
        <w:lang w:val="es-MX"/>
      </w:rPr>
      <w:t>[Logo institucional del postulante]</w: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p>
    <w:pPr>
      <w:pStyle w:val="Header"/>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5"/>
      <w:numFmt w:val="upperRoman"/>
      <w:lvlText w:val="%1."/>
      <w:lvlJc w:val="left"/>
      <w:pPr>
        <w:tabs>
          <w:tab w:val="num" w:pos="0"/>
        </w:tabs>
        <w:ind w:left="720" w:hanging="72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4">
    <w:lvl w:ilvl="0">
      <w:start w:val="1"/>
      <w:numFmt w:val="lowerLetter"/>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5">
    <w:lvl w:ilvl="0">
      <w:start w:val="1"/>
      <w:numFmt w:val="upperLetter"/>
      <w:lvlText w:val="%1."/>
      <w:lvlJc w:val="left"/>
      <w:pPr>
        <w:tabs>
          <w:tab w:val="num" w:pos="0"/>
        </w:tabs>
        <w:ind w:left="360" w:hanging="360"/>
      </w:pPr>
      <w:rPr>
        <w:b/>
        <w:bCs/>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6">
    <w:lvl w:ilvl="0">
      <w:start w:val="5"/>
      <w:numFmt w:val="upperRoman"/>
      <w:lvlText w:val="%1."/>
      <w:lvlJc w:val="left"/>
      <w:pPr>
        <w:tabs>
          <w:tab w:val="num" w:pos="0"/>
        </w:tabs>
        <w:ind w:left="1080" w:hanging="72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lowerLetter"/>
      <w:lvlText w:val="%1."/>
      <w:lvlJc w:val="left"/>
      <w:pPr>
        <w:tabs>
          <w:tab w:val="num" w:pos="0"/>
        </w:tabs>
        <w:ind w:left="720" w:hanging="360"/>
      </w:pPr>
      <w:rPr>
        <w:b/>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bullet"/>
      <w:lvlText w:val="-"/>
      <w:lvlJc w:val="left"/>
      <w:pPr>
        <w:tabs>
          <w:tab w:val="num" w:pos="0"/>
        </w:tabs>
        <w:ind w:left="360" w:hanging="360"/>
      </w:pPr>
      <w:rPr>
        <w:rFonts w:ascii="Calibri" w:hAnsi="Calibri" w:cs="Calibri"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0">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decimal"/>
      <w:lvlText w:val="%1."/>
      <w:lvlJc w:val="left"/>
      <w:pPr>
        <w:tabs>
          <w:tab w:val="num" w:pos="0"/>
        </w:tabs>
        <w:ind w:left="828" w:hanging="360"/>
      </w:pPr>
      <w:rPr/>
    </w:lvl>
    <w:lvl w:ilvl="1">
      <w:start w:val="1"/>
      <w:numFmt w:val="lowerLetter"/>
      <w:lvlText w:val="%2."/>
      <w:lvlJc w:val="left"/>
      <w:pPr>
        <w:tabs>
          <w:tab w:val="num" w:pos="0"/>
        </w:tabs>
        <w:ind w:left="1548" w:hanging="360"/>
      </w:pPr>
      <w:rPr/>
    </w:lvl>
    <w:lvl w:ilvl="2">
      <w:start w:val="1"/>
      <w:numFmt w:val="lowerRoman"/>
      <w:lvlText w:val="%3."/>
      <w:lvlJc w:val="right"/>
      <w:pPr>
        <w:tabs>
          <w:tab w:val="num" w:pos="0"/>
        </w:tabs>
        <w:ind w:left="2268" w:hanging="180"/>
      </w:pPr>
      <w:rPr/>
    </w:lvl>
    <w:lvl w:ilvl="3">
      <w:start w:val="1"/>
      <w:numFmt w:val="decimal"/>
      <w:lvlText w:val="%4."/>
      <w:lvlJc w:val="left"/>
      <w:pPr>
        <w:tabs>
          <w:tab w:val="num" w:pos="0"/>
        </w:tabs>
        <w:ind w:left="2988" w:hanging="360"/>
      </w:pPr>
      <w:rPr/>
    </w:lvl>
    <w:lvl w:ilvl="4">
      <w:start w:val="1"/>
      <w:numFmt w:val="lowerLetter"/>
      <w:lvlText w:val="%5."/>
      <w:lvlJc w:val="left"/>
      <w:pPr>
        <w:tabs>
          <w:tab w:val="num" w:pos="0"/>
        </w:tabs>
        <w:ind w:left="3708" w:hanging="360"/>
      </w:pPr>
      <w:rPr/>
    </w:lvl>
    <w:lvl w:ilvl="5">
      <w:start w:val="1"/>
      <w:numFmt w:val="lowerRoman"/>
      <w:lvlText w:val="%6."/>
      <w:lvlJc w:val="right"/>
      <w:pPr>
        <w:tabs>
          <w:tab w:val="num" w:pos="0"/>
        </w:tabs>
        <w:ind w:left="4428" w:hanging="180"/>
      </w:pPr>
      <w:rPr/>
    </w:lvl>
    <w:lvl w:ilvl="6">
      <w:start w:val="1"/>
      <w:numFmt w:val="decimal"/>
      <w:lvlText w:val="%7."/>
      <w:lvlJc w:val="left"/>
      <w:pPr>
        <w:tabs>
          <w:tab w:val="num" w:pos="0"/>
        </w:tabs>
        <w:ind w:left="5148" w:hanging="360"/>
      </w:pPr>
      <w:rPr/>
    </w:lvl>
    <w:lvl w:ilvl="7">
      <w:start w:val="1"/>
      <w:numFmt w:val="lowerLetter"/>
      <w:lvlText w:val="%8."/>
      <w:lvlJc w:val="left"/>
      <w:pPr>
        <w:tabs>
          <w:tab w:val="num" w:pos="0"/>
        </w:tabs>
        <w:ind w:left="5868" w:hanging="360"/>
      </w:pPr>
      <w:rPr/>
    </w:lvl>
    <w:lvl w:ilvl="8">
      <w:start w:val="1"/>
      <w:numFmt w:val="lowerRoman"/>
      <w:lvlText w:val="%9."/>
      <w:lvlJc w:val="right"/>
      <w:pPr>
        <w:tabs>
          <w:tab w:val="num" w:pos="0"/>
        </w:tabs>
        <w:ind w:left="6588" w:hanging="180"/>
      </w:pPr>
      <w:rPr/>
    </w:lvl>
  </w:abstractNum>
  <w:abstractNum w:abstractNumId="12">
    <w:lvl w:ilvl="0">
      <w:start w:val="2"/>
      <w:numFmt w:val="lowerLetter"/>
      <w:lvlText w:val="%1."/>
      <w:lvlJc w:val="left"/>
      <w:pPr>
        <w:tabs>
          <w:tab w:val="num" w:pos="0"/>
        </w:tabs>
        <w:ind w:left="720" w:hanging="360"/>
      </w:pPr>
      <w:rPr>
        <w:b/>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3">
    <w:lvl w:ilvl="0">
      <w:start w:val="5"/>
      <w:numFmt w:val="lowerLetter"/>
      <w:lvlText w:val="%1."/>
      <w:lvlJc w:val="left"/>
      <w:pPr>
        <w:tabs>
          <w:tab w:val="num" w:pos="0"/>
        </w:tabs>
        <w:ind w:left="720" w:hanging="360"/>
      </w:pPr>
      <w:rPr>
        <w:b/>
        <w:bCs/>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4">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lowerLetter"/>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16">
    <w:lvl w:ilvl="0">
      <w:start w:val="5"/>
      <w:numFmt w:val="upperRoman"/>
      <w:lvlText w:val="%1."/>
      <w:lvlJc w:val="left"/>
      <w:pPr>
        <w:tabs>
          <w:tab w:val="num" w:pos="0"/>
        </w:tabs>
        <w:ind w:left="720" w:hanging="72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1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2"/>
    <w:lvlOverride w:ilvl="0">
      <w:startOverride w:val="1"/>
    </w:lvlOverride>
  </w:num>
  <w:num w:numId="19">
    <w:abstractNumId w:val="3"/>
    <w:lvlOverride w:ilvl="0">
      <w:startOverride w:val="5"/>
    </w:lvlOverride>
  </w:num>
  <w:num w:numId="20">
    <w:abstractNumId w:val="4"/>
    <w:lvlOverride w:ilvl="0">
      <w:startOverride w:val="1"/>
    </w:lvlOverride>
  </w:num>
</w:numbering>
</file>

<file path=word/settings.xml><?xml version="1.0" encoding="utf-8"?>
<w:settings xmlns:w="http://schemas.openxmlformats.org/wordprocessingml/2006/main">
  <w:zoom w:percent="90"/>
  <w:defaultTabStop w:val="708"/>
  <w:autoHyphenation w:val="true"/>
  <w:hyphenationZone w:val="0"/>
  <w:footnotePr>
    <w:numFmt w:val="decimal"/>
    <w:footnote w:id="0"/>
    <w:footnote w:id="1"/>
  </w:foot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C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 w:val="24"/>
        <w:szCs w:val="24"/>
        <w:lang w:val="es-CL"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8" w:before="0" w:after="160"/>
      <w:jc w:val="left"/>
    </w:pPr>
    <w:rPr>
      <w:rFonts w:ascii="Aptos" w:hAnsi="Aptos" w:eastAsia="Aptos" w:cs="" w:asciiTheme="minorHAnsi" w:cstheme="minorBidi" w:eastAsiaTheme="minorHAnsi" w:hAnsiTheme="minorHAnsi"/>
      <w:color w:val="auto"/>
      <w:kern w:val="2"/>
      <w:sz w:val="24"/>
      <w:szCs w:val="24"/>
      <w:lang w:val="es-CL" w:eastAsia="en-US" w:bidi="ar-SA"/>
      <w14:ligatures w14:val="standardContextual"/>
    </w:rPr>
  </w:style>
  <w:style w:type="paragraph" w:styleId="Heading1">
    <w:name w:val="heading 1"/>
    <w:basedOn w:val="Normal"/>
    <w:next w:val="Normal"/>
    <w:link w:val="Ttulo1Car"/>
    <w:uiPriority w:val="9"/>
    <w:qFormat/>
    <w:rsid w:val="00dd4dc9"/>
    <w:pPr>
      <w:keepNext w:val="true"/>
      <w:keepLines/>
      <w:spacing w:before="360" w:after="80"/>
      <w:outlineLvl w:val="0"/>
    </w:pPr>
    <w:rPr>
      <w:rFonts w:ascii="Aptos Display" w:hAnsi="Aptos Display" w:eastAsia="" w:cs="" w:asciiTheme="majorHAnsi" w:cstheme="majorBidi" w:eastAsiaTheme="majorEastAsia" w:hAnsiTheme="majorHAnsi"/>
      <w:color w:themeColor="accent1" w:themeShade="bf" w:val="0F4761"/>
      <w:sz w:val="40"/>
      <w:szCs w:val="40"/>
    </w:rPr>
  </w:style>
  <w:style w:type="paragraph" w:styleId="Heading2">
    <w:name w:val="heading 2"/>
    <w:basedOn w:val="Normal"/>
    <w:next w:val="Normal"/>
    <w:link w:val="Ttulo2Car"/>
    <w:uiPriority w:val="9"/>
    <w:semiHidden/>
    <w:unhideWhenUsed/>
    <w:qFormat/>
    <w:rsid w:val="00dd4dc9"/>
    <w:pPr>
      <w:keepNext w:val="true"/>
      <w:keepLines/>
      <w:spacing w:before="160" w:after="80"/>
      <w:outlineLvl w:val="1"/>
    </w:pPr>
    <w:rPr>
      <w:rFonts w:ascii="Aptos Display" w:hAnsi="Aptos Display" w:eastAsia="" w:cs=""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Ttulo3Car"/>
    <w:uiPriority w:val="9"/>
    <w:semiHidden/>
    <w:unhideWhenUsed/>
    <w:qFormat/>
    <w:rsid w:val="00dd4dc9"/>
    <w:pPr>
      <w:keepNext w:val="true"/>
      <w:keepLines/>
      <w:spacing w:before="160" w:after="80"/>
      <w:outlineLvl w:val="2"/>
    </w:pPr>
    <w:rPr>
      <w:rFonts w:eastAsia="" w:cs="" w:cstheme="majorBidi" w:eastAsiaTheme="majorEastAsia"/>
      <w:color w:themeColor="accent1" w:themeShade="bf" w:val="0F4761"/>
      <w:sz w:val="28"/>
      <w:szCs w:val="28"/>
    </w:rPr>
  </w:style>
  <w:style w:type="paragraph" w:styleId="Heading4">
    <w:name w:val="heading 4"/>
    <w:basedOn w:val="Normal"/>
    <w:next w:val="Normal"/>
    <w:link w:val="Ttulo4Car"/>
    <w:uiPriority w:val="9"/>
    <w:semiHidden/>
    <w:unhideWhenUsed/>
    <w:qFormat/>
    <w:rsid w:val="00dd4dc9"/>
    <w:pPr>
      <w:keepNext w:val="true"/>
      <w:keepLines/>
      <w:spacing w:before="80" w:after="40"/>
      <w:outlineLvl w:val="3"/>
    </w:pPr>
    <w:rPr>
      <w:rFonts w:eastAsia="" w:cs="" w:cstheme="majorBidi" w:eastAsiaTheme="majorEastAsia"/>
      <w:i/>
      <w:iCs/>
      <w:color w:themeColor="accent1" w:themeShade="bf" w:val="0F4761"/>
    </w:rPr>
  </w:style>
  <w:style w:type="paragraph" w:styleId="Heading5">
    <w:name w:val="heading 5"/>
    <w:basedOn w:val="Normal"/>
    <w:next w:val="Normal"/>
    <w:link w:val="Ttulo5Car"/>
    <w:uiPriority w:val="9"/>
    <w:semiHidden/>
    <w:unhideWhenUsed/>
    <w:qFormat/>
    <w:rsid w:val="00dd4dc9"/>
    <w:pPr>
      <w:keepNext w:val="true"/>
      <w:keepLines/>
      <w:spacing w:before="80" w:after="40"/>
      <w:outlineLvl w:val="4"/>
    </w:pPr>
    <w:rPr>
      <w:rFonts w:eastAsia="" w:cs="" w:cstheme="majorBidi" w:eastAsiaTheme="majorEastAsia"/>
      <w:color w:themeColor="accent1" w:themeShade="bf" w:val="0F4761"/>
    </w:rPr>
  </w:style>
  <w:style w:type="paragraph" w:styleId="Heading6">
    <w:name w:val="heading 6"/>
    <w:basedOn w:val="Normal"/>
    <w:next w:val="Normal"/>
    <w:link w:val="Ttulo6Car"/>
    <w:uiPriority w:val="9"/>
    <w:semiHidden/>
    <w:unhideWhenUsed/>
    <w:qFormat/>
    <w:rsid w:val="00dd4dc9"/>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Ttulo7Car"/>
    <w:uiPriority w:val="9"/>
    <w:semiHidden/>
    <w:unhideWhenUsed/>
    <w:qFormat/>
    <w:rsid w:val="00dd4dc9"/>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Ttulo8Car"/>
    <w:uiPriority w:val="9"/>
    <w:semiHidden/>
    <w:unhideWhenUsed/>
    <w:qFormat/>
    <w:rsid w:val="00dd4dc9"/>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Ttulo9Car"/>
    <w:uiPriority w:val="9"/>
    <w:semiHidden/>
    <w:unhideWhenUsed/>
    <w:qFormat/>
    <w:rsid w:val="00dd4dc9"/>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Ttulo1Car" w:customStyle="1">
    <w:name w:val="Título 1 Car"/>
    <w:basedOn w:val="DefaultParagraphFont"/>
    <w:link w:val="Heading1"/>
    <w:uiPriority w:val="9"/>
    <w:qFormat/>
    <w:rsid w:val="00dd4dc9"/>
    <w:rPr>
      <w:rFonts w:ascii="Aptos Display" w:hAnsi="Aptos Display" w:eastAsia="" w:cs="" w:asciiTheme="majorHAnsi" w:cstheme="majorBidi" w:eastAsiaTheme="majorEastAsia" w:hAnsiTheme="majorHAnsi"/>
      <w:color w:themeColor="accent1" w:themeShade="bf" w:val="0F4761"/>
      <w:sz w:val="40"/>
      <w:szCs w:val="40"/>
    </w:rPr>
  </w:style>
  <w:style w:type="character" w:styleId="Ttulo2Car" w:customStyle="1">
    <w:name w:val="Título 2 Car"/>
    <w:basedOn w:val="DefaultParagraphFont"/>
    <w:link w:val="Heading2"/>
    <w:uiPriority w:val="9"/>
    <w:semiHidden/>
    <w:qFormat/>
    <w:rsid w:val="00dd4dc9"/>
    <w:rPr>
      <w:rFonts w:ascii="Aptos Display" w:hAnsi="Aptos Display" w:eastAsia="" w:cs="" w:asciiTheme="majorHAnsi" w:cstheme="majorBidi" w:eastAsiaTheme="majorEastAsia" w:hAnsiTheme="majorHAnsi"/>
      <w:color w:themeColor="accent1" w:themeShade="bf" w:val="0F4761"/>
      <w:sz w:val="32"/>
      <w:szCs w:val="32"/>
    </w:rPr>
  </w:style>
  <w:style w:type="character" w:styleId="Ttulo3Car" w:customStyle="1">
    <w:name w:val="Título 3 Car"/>
    <w:basedOn w:val="DefaultParagraphFont"/>
    <w:link w:val="Heading3"/>
    <w:uiPriority w:val="9"/>
    <w:semiHidden/>
    <w:qFormat/>
    <w:rsid w:val="00dd4dc9"/>
    <w:rPr>
      <w:rFonts w:eastAsia="" w:cs="" w:cstheme="majorBidi" w:eastAsiaTheme="majorEastAsia"/>
      <w:color w:themeColor="accent1" w:themeShade="bf" w:val="0F4761"/>
      <w:sz w:val="28"/>
      <w:szCs w:val="28"/>
    </w:rPr>
  </w:style>
  <w:style w:type="character" w:styleId="Ttulo4Car" w:customStyle="1">
    <w:name w:val="Título 4 Car"/>
    <w:basedOn w:val="DefaultParagraphFont"/>
    <w:link w:val="Heading4"/>
    <w:uiPriority w:val="9"/>
    <w:semiHidden/>
    <w:qFormat/>
    <w:rsid w:val="00dd4dc9"/>
    <w:rPr>
      <w:rFonts w:eastAsia="" w:cs="" w:cstheme="majorBidi" w:eastAsiaTheme="majorEastAsia"/>
      <w:i/>
      <w:iCs/>
      <w:color w:themeColor="accent1" w:themeShade="bf" w:val="0F4761"/>
    </w:rPr>
  </w:style>
  <w:style w:type="character" w:styleId="Ttulo5Car" w:customStyle="1">
    <w:name w:val="Título 5 Car"/>
    <w:basedOn w:val="DefaultParagraphFont"/>
    <w:link w:val="Heading5"/>
    <w:uiPriority w:val="9"/>
    <w:semiHidden/>
    <w:qFormat/>
    <w:rsid w:val="00dd4dc9"/>
    <w:rPr>
      <w:rFonts w:eastAsia="" w:cs="" w:cstheme="majorBidi" w:eastAsiaTheme="majorEastAsia"/>
      <w:color w:themeColor="accent1" w:themeShade="bf" w:val="0F4761"/>
    </w:rPr>
  </w:style>
  <w:style w:type="character" w:styleId="Ttulo6Car" w:customStyle="1">
    <w:name w:val="Título 6 Car"/>
    <w:basedOn w:val="DefaultParagraphFont"/>
    <w:link w:val="Heading6"/>
    <w:uiPriority w:val="9"/>
    <w:semiHidden/>
    <w:qFormat/>
    <w:rsid w:val="00dd4dc9"/>
    <w:rPr>
      <w:rFonts w:eastAsia="" w:cs="" w:cstheme="majorBidi" w:eastAsiaTheme="majorEastAsia"/>
      <w:i/>
      <w:iCs/>
      <w:color w:themeColor="text1" w:themeTint="a6" w:val="595959"/>
    </w:rPr>
  </w:style>
  <w:style w:type="character" w:styleId="Ttulo7Car" w:customStyle="1">
    <w:name w:val="Título 7 Car"/>
    <w:basedOn w:val="DefaultParagraphFont"/>
    <w:link w:val="Heading7"/>
    <w:uiPriority w:val="9"/>
    <w:semiHidden/>
    <w:qFormat/>
    <w:rsid w:val="00dd4dc9"/>
    <w:rPr>
      <w:rFonts w:eastAsia="" w:cs="" w:cstheme="majorBidi" w:eastAsiaTheme="majorEastAsia"/>
      <w:color w:themeColor="text1" w:themeTint="a6" w:val="595959"/>
    </w:rPr>
  </w:style>
  <w:style w:type="character" w:styleId="Ttulo8Car" w:customStyle="1">
    <w:name w:val="Título 8 Car"/>
    <w:basedOn w:val="DefaultParagraphFont"/>
    <w:link w:val="Heading8"/>
    <w:uiPriority w:val="9"/>
    <w:semiHidden/>
    <w:qFormat/>
    <w:rsid w:val="00dd4dc9"/>
    <w:rPr>
      <w:rFonts w:eastAsia="" w:cs="" w:cstheme="majorBidi" w:eastAsiaTheme="majorEastAsia"/>
      <w:i/>
      <w:iCs/>
      <w:color w:themeColor="text1" w:themeTint="d8" w:val="272727"/>
    </w:rPr>
  </w:style>
  <w:style w:type="character" w:styleId="Ttulo9Car" w:customStyle="1">
    <w:name w:val="Título 9 Car"/>
    <w:basedOn w:val="DefaultParagraphFont"/>
    <w:link w:val="Heading9"/>
    <w:uiPriority w:val="9"/>
    <w:semiHidden/>
    <w:qFormat/>
    <w:rsid w:val="00dd4dc9"/>
    <w:rPr>
      <w:rFonts w:eastAsia="" w:cs="" w:cstheme="majorBidi" w:eastAsiaTheme="majorEastAsia"/>
      <w:color w:themeColor="text1" w:themeTint="d8" w:val="272727"/>
    </w:rPr>
  </w:style>
  <w:style w:type="character" w:styleId="TtuloCar" w:customStyle="1">
    <w:name w:val="Título Car"/>
    <w:basedOn w:val="DefaultParagraphFont"/>
    <w:link w:val="Title"/>
    <w:uiPriority w:val="10"/>
    <w:qFormat/>
    <w:rsid w:val="00dd4dc9"/>
    <w:rPr>
      <w:rFonts w:ascii="Aptos Display" w:hAnsi="Aptos Display" w:eastAsia="" w:cs="" w:asciiTheme="majorHAnsi" w:cstheme="majorBidi" w:eastAsiaTheme="majorEastAsia" w:hAnsiTheme="majorHAnsi"/>
      <w:spacing w:val="-10"/>
      <w:kern w:val="2"/>
      <w:sz w:val="56"/>
      <w:szCs w:val="56"/>
    </w:rPr>
  </w:style>
  <w:style w:type="character" w:styleId="SubttuloCar" w:customStyle="1">
    <w:name w:val="Subtítulo Car"/>
    <w:basedOn w:val="DefaultParagraphFont"/>
    <w:link w:val="Subtitle"/>
    <w:uiPriority w:val="11"/>
    <w:qFormat/>
    <w:rsid w:val="00dd4dc9"/>
    <w:rPr>
      <w:rFonts w:eastAsia="" w:cs="" w:cstheme="majorBidi" w:eastAsiaTheme="majorEastAsia"/>
      <w:color w:themeColor="text1" w:themeTint="a6" w:val="595959"/>
      <w:spacing w:val="15"/>
      <w:sz w:val="28"/>
      <w:szCs w:val="28"/>
    </w:rPr>
  </w:style>
  <w:style w:type="character" w:styleId="CitaCar" w:customStyle="1">
    <w:name w:val="Cita Car"/>
    <w:basedOn w:val="DefaultParagraphFont"/>
    <w:link w:val="Quote"/>
    <w:uiPriority w:val="29"/>
    <w:qFormat/>
    <w:rsid w:val="00dd4dc9"/>
    <w:rPr>
      <w:i/>
      <w:iCs/>
      <w:color w:themeColor="text1" w:themeTint="bf" w:val="404040"/>
    </w:rPr>
  </w:style>
  <w:style w:type="character" w:styleId="IntenseEmphasis">
    <w:name w:val="Intense Emphasis"/>
    <w:basedOn w:val="DefaultParagraphFont"/>
    <w:uiPriority w:val="21"/>
    <w:qFormat/>
    <w:rsid w:val="00dd4dc9"/>
    <w:rPr>
      <w:i/>
      <w:iCs/>
      <w:color w:themeColor="accent1" w:themeShade="bf" w:val="0F4761"/>
    </w:rPr>
  </w:style>
  <w:style w:type="character" w:styleId="CitadestacadaCar" w:customStyle="1">
    <w:name w:val="Cita destacada Car"/>
    <w:basedOn w:val="DefaultParagraphFont"/>
    <w:link w:val="IntenseQuote"/>
    <w:uiPriority w:val="30"/>
    <w:qFormat/>
    <w:rsid w:val="00dd4dc9"/>
    <w:rPr>
      <w:i/>
      <w:iCs/>
      <w:color w:themeColor="accent1" w:themeShade="bf" w:val="0F4761"/>
    </w:rPr>
  </w:style>
  <w:style w:type="character" w:styleId="IntenseReference">
    <w:name w:val="Intense Reference"/>
    <w:basedOn w:val="DefaultParagraphFont"/>
    <w:uiPriority w:val="32"/>
    <w:qFormat/>
    <w:rsid w:val="00dd4dc9"/>
    <w:rPr>
      <w:b/>
      <w:bCs/>
      <w:smallCaps/>
      <w:color w:themeColor="accent1" w:themeShade="bf" w:val="0F4761"/>
      <w:spacing w:val="5"/>
    </w:rPr>
  </w:style>
  <w:style w:type="character" w:styleId="PiedepginaCar" w:customStyle="1">
    <w:name w:val="Pie de página Car"/>
    <w:basedOn w:val="DefaultParagraphFont"/>
    <w:link w:val="Footer"/>
    <w:uiPriority w:val="99"/>
    <w:semiHidden/>
    <w:qFormat/>
    <w:rsid w:val="00dd4dc9"/>
    <w:rPr/>
  </w:style>
  <w:style w:type="character" w:styleId="EncabezadoCar" w:customStyle="1">
    <w:name w:val="Encabezado Car"/>
    <w:basedOn w:val="DefaultParagraphFont"/>
    <w:link w:val="Header"/>
    <w:uiPriority w:val="99"/>
    <w:semiHidden/>
    <w:qFormat/>
    <w:rsid w:val="00dd4dc9"/>
    <w:rPr/>
  </w:style>
  <w:style w:type="character" w:styleId="TextonotapieCar" w:customStyle="1">
    <w:name w:val="Texto nota pie Car"/>
    <w:basedOn w:val="DefaultParagraphFont"/>
    <w:link w:val="FootnoteText"/>
    <w:uiPriority w:val="99"/>
    <w:semiHidden/>
    <w:qFormat/>
    <w:rsid w:val="00dd4dc9"/>
    <w:rPr>
      <w:sz w:val="20"/>
      <w:szCs w:val="20"/>
    </w:rPr>
  </w:style>
  <w:style w:type="character" w:styleId="PageNumber">
    <w:name w:val="page number"/>
    <w:basedOn w:val="DefaultParagraphFont"/>
    <w:uiPriority w:val="99"/>
    <w:rsid w:val="00dd4dc9"/>
    <w:rPr/>
  </w:style>
  <w:style w:type="character" w:styleId="FootnoteCharacters">
    <w:name w:val="Footnote Characters"/>
    <w:basedOn w:val="DefaultParagraphFont"/>
    <w:uiPriority w:val="99"/>
    <w:qFormat/>
    <w:rsid w:val="00dd4dc9"/>
    <w:rPr>
      <w:vertAlign w:val="superscript"/>
    </w:rPr>
  </w:style>
  <w:style w:type="character" w:styleId="FootnoteReference">
    <w:name w:val="footnote reference"/>
    <w:rPr>
      <w:vertAlign w:val="superscript"/>
    </w:rPr>
  </w:style>
  <w:style w:type="character" w:styleId="ui-provider" w:customStyle="1">
    <w:name w:val="ui-provider"/>
    <w:basedOn w:val="DefaultParagraphFont"/>
    <w:qFormat/>
    <w:rsid w:val="00dd4dc9"/>
    <w:rPr/>
  </w:style>
  <w:style w:type="character" w:styleId="Hyperlink">
    <w:name w:val="Hyperlink"/>
    <w:rPr>
      <w:color w:val="000080"/>
      <w:u w:val="single"/>
    </w:rPr>
  </w:style>
  <w:style w:type="character" w:styleId="EndnoteReference">
    <w:name w:val="endnote reference"/>
    <w:rPr>
      <w:vertAlign w:val="superscript"/>
    </w:rPr>
  </w:style>
  <w:style w:type="character" w:styleId="EndnoteCharacters">
    <w:name w:val="Endnote Characters"/>
    <w:qFormat/>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itle">
    <w:name w:val="Title"/>
    <w:basedOn w:val="Normal"/>
    <w:next w:val="Normal"/>
    <w:link w:val="TtuloCar"/>
    <w:uiPriority w:val="10"/>
    <w:qFormat/>
    <w:rsid w:val="00dd4dc9"/>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SubttuloCar"/>
    <w:uiPriority w:val="11"/>
    <w:qFormat/>
    <w:rsid w:val="00dd4dc9"/>
    <w:pPr/>
    <w:rPr>
      <w:rFonts w:eastAsia="" w:cs="" w:cstheme="majorBidi" w:eastAsiaTheme="majorEastAsia"/>
      <w:color w:themeColor="text1" w:themeTint="a6" w:val="595959"/>
      <w:spacing w:val="15"/>
      <w:sz w:val="28"/>
      <w:szCs w:val="28"/>
    </w:rPr>
  </w:style>
  <w:style w:type="paragraph" w:styleId="Quote">
    <w:name w:val="Quote"/>
    <w:basedOn w:val="Normal"/>
    <w:next w:val="Normal"/>
    <w:link w:val="CitaCar"/>
    <w:uiPriority w:val="29"/>
    <w:qFormat/>
    <w:rsid w:val="00dd4dc9"/>
    <w:pPr>
      <w:spacing w:before="160" w:after="160"/>
      <w:jc w:val="center"/>
    </w:pPr>
    <w:rPr>
      <w:i/>
      <w:iCs/>
      <w:color w:themeColor="text1" w:themeTint="bf" w:val="404040"/>
    </w:rPr>
  </w:style>
  <w:style w:type="paragraph" w:styleId="ListParagraph">
    <w:name w:val="List Paragraph"/>
    <w:basedOn w:val="Normal"/>
    <w:uiPriority w:val="34"/>
    <w:qFormat/>
    <w:rsid w:val="00dd4dc9"/>
    <w:pPr>
      <w:spacing w:before="0" w:after="160"/>
      <w:ind w:left="720"/>
      <w:contextualSpacing/>
    </w:pPr>
    <w:rPr/>
  </w:style>
  <w:style w:type="paragraph" w:styleId="IntenseQuote">
    <w:name w:val="Intense Quote"/>
    <w:basedOn w:val="Normal"/>
    <w:next w:val="Normal"/>
    <w:link w:val="CitadestacadaCar"/>
    <w:uiPriority w:val="30"/>
    <w:qFormat/>
    <w:rsid w:val="00dd4dc9"/>
    <w:pPr>
      <w:pBdr>
        <w:top w:val="single" w:sz="4" w:space="10" w:color="0F4761" w:themeColor="accent1" w:themeShade="bf"/>
        <w:bottom w:val="single" w:sz="4" w:space="10" w:color="0F4761" w:themeColor="accent1" w:themeShade="bf"/>
      </w:pBdr>
      <w:spacing w:before="360" w:after="360"/>
      <w:ind w:left="864" w:right="864"/>
      <w:jc w:val="center"/>
    </w:pPr>
    <w:rPr>
      <w:i/>
      <w:iCs/>
      <w:color w:themeColor="accent1" w:themeShade="bf" w:val="0F4761"/>
    </w:rPr>
  </w:style>
  <w:style w:type="paragraph" w:styleId="HeaderandFooter">
    <w:name w:val="Header and Footer"/>
    <w:basedOn w:val="Normal"/>
    <w:qFormat/>
    <w:pPr/>
    <w:rPr/>
  </w:style>
  <w:style w:type="paragraph" w:styleId="Footer">
    <w:name w:val="footer"/>
    <w:basedOn w:val="Normal"/>
    <w:link w:val="PiedepginaCar"/>
    <w:uiPriority w:val="99"/>
    <w:semiHidden/>
    <w:unhideWhenUsed/>
    <w:rsid w:val="00dd4dc9"/>
    <w:pPr>
      <w:tabs>
        <w:tab w:val="clear" w:pos="708"/>
        <w:tab w:val="center" w:pos="4419" w:leader="none"/>
        <w:tab w:val="right" w:pos="8838" w:leader="none"/>
      </w:tabs>
      <w:spacing w:lineRule="auto" w:line="240" w:before="0" w:after="0"/>
    </w:pPr>
    <w:rPr/>
  </w:style>
  <w:style w:type="paragraph" w:styleId="Header">
    <w:name w:val="header"/>
    <w:basedOn w:val="Normal"/>
    <w:link w:val="EncabezadoCar"/>
    <w:uiPriority w:val="99"/>
    <w:semiHidden/>
    <w:unhideWhenUsed/>
    <w:rsid w:val="00dd4dc9"/>
    <w:pPr>
      <w:tabs>
        <w:tab w:val="clear" w:pos="708"/>
        <w:tab w:val="center" w:pos="4419" w:leader="none"/>
        <w:tab w:val="right" w:pos="8838" w:leader="none"/>
      </w:tabs>
      <w:spacing w:lineRule="auto" w:line="240" w:before="0" w:after="0"/>
    </w:pPr>
    <w:rPr/>
  </w:style>
  <w:style w:type="paragraph" w:styleId="FootnoteText">
    <w:name w:val="footnote text"/>
    <w:basedOn w:val="Normal"/>
    <w:link w:val="TextonotapieCar"/>
    <w:uiPriority w:val="99"/>
    <w:semiHidden/>
    <w:unhideWhenUsed/>
    <w:rsid w:val="00dd4dc9"/>
    <w:pPr>
      <w:spacing w:lineRule="auto" w:line="240" w:before="0" w:after="0"/>
    </w:pPr>
    <w:rPr>
      <w:sz w:val="20"/>
      <w:szCs w:val="20"/>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39"/>
    <w:rsid w:val="00dd4dc9"/>
    <w:pPr>
      <w:spacing w:after="0" w:line="240" w:lineRule="auto"/>
    </w:pPr>
    <w:rPr>
      <w:lang w:eastAsia="es-CL"/>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header" Target="header6.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hyperlink" Target="https://www.mejorninez.cl/academia-conectando-saberes.html" TargetMode="External"/><Relationship Id="rId12" Type="http://schemas.openxmlformats.org/officeDocument/2006/relationships/header" Target="header7.xml"/><Relationship Id="rId13" Type="http://schemas.openxmlformats.org/officeDocument/2006/relationships/header" Target="header8.xml"/><Relationship Id="rId14" Type="http://schemas.openxmlformats.org/officeDocument/2006/relationships/header" Target="header9.xml"/><Relationship Id="rId15" Type="http://schemas.openxmlformats.org/officeDocument/2006/relationships/footer" Target="footer4.xml"/><Relationship Id="rId16" Type="http://schemas.openxmlformats.org/officeDocument/2006/relationships/footer" Target="footer5.xml"/><Relationship Id="rId17" Type="http://schemas.openxmlformats.org/officeDocument/2006/relationships/footer" Target="footer6.xml"/><Relationship Id="rId18" Type="http://schemas.openxmlformats.org/officeDocument/2006/relationships/header" Target="header10.xml"/><Relationship Id="rId19" Type="http://schemas.openxmlformats.org/officeDocument/2006/relationships/header" Target="header11.xml"/><Relationship Id="rId20" Type="http://schemas.openxmlformats.org/officeDocument/2006/relationships/footer" Target="footer7.xml"/><Relationship Id="rId21" Type="http://schemas.openxmlformats.org/officeDocument/2006/relationships/footer" Target="footer8.xml"/><Relationship Id="rId22" Type="http://schemas.openxmlformats.org/officeDocument/2006/relationships/header" Target="header12.xml"/><Relationship Id="rId23" Type="http://schemas.openxmlformats.org/officeDocument/2006/relationships/header" Target="header13.xml"/><Relationship Id="rId24" Type="http://schemas.openxmlformats.org/officeDocument/2006/relationships/footer" Target="footer9.xml"/><Relationship Id="rId25" Type="http://schemas.openxmlformats.org/officeDocument/2006/relationships/footer" Target="footer10.xml"/><Relationship Id="rId26" Type="http://schemas.openxmlformats.org/officeDocument/2006/relationships/footnotes" Target="footnotes.xml"/><Relationship Id="rId27" Type="http://schemas.openxmlformats.org/officeDocument/2006/relationships/numbering" Target="numbering.xml"/><Relationship Id="rId28" Type="http://schemas.openxmlformats.org/officeDocument/2006/relationships/fontTable" Target="fontTable.xml"/><Relationship Id="rId29" Type="http://schemas.openxmlformats.org/officeDocument/2006/relationships/settings" Target="settings.xml"/><Relationship Id="rId30" Type="http://schemas.openxmlformats.org/officeDocument/2006/relationships/theme" Target="theme/theme1.xml"/>
</Relationships>
</file>

<file path=word/_rels/footnotes.xml.rels><?xml version="1.0" encoding="UTF-8"?>
<Relationships xmlns="http://schemas.openxmlformats.org/package/2006/relationships"><Relationship Id="rId1" Type="http://schemas.openxmlformats.org/officeDocument/2006/relationships/hyperlink" Target="https://www.mejorninez.cl/academia-conectando-saberes.html" TargetMode="External"/>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TotalTime>
  <Application>LibreOffice/25.2.7.2$Windows_X86_64 LibreOffice_project/5cbfd1ab6520636bb5f7b99185aa69bd7456825d</Application>
  <AppVersion>15.0000</AppVersion>
  <Pages>10</Pages>
  <Words>4168</Words>
  <Characters>23843</Characters>
  <CharactersWithSpaces>27619</CharactersWithSpaces>
  <Paragraphs>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2026-06-30T18:38:00Z</dcterms:created>
  <dc:creator>Sebastian Ignacio Donoso Zamorano</dc:creator>
  <dc:description/>
  <dc:language>es-CL</dc:language>
  <cp:lastModifiedBy>Sebastian Ignacio Donoso Zamorano</cp:lastModifiedBy>
  <dcterms:modified xsi:type="dcterms:W3CDTF">2026-06-30T18:53:00Z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